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65530" w:rsidRPr="00882350" w14:paraId="36829CBE" w14:textId="77777777" w:rsidTr="00871E93">
        <w:tc>
          <w:tcPr>
            <w:tcW w:w="4680" w:type="dxa"/>
          </w:tcPr>
          <w:p w14:paraId="24EC5227" w14:textId="77777777" w:rsidR="00965530" w:rsidRPr="00654EA8" w:rsidRDefault="00965530" w:rsidP="00965530">
            <w:pPr>
              <w:tabs>
                <w:tab w:val="left" w:pos="1134"/>
                <w:tab w:val="left" w:pos="1587"/>
              </w:tabs>
              <w:rPr>
                <w:rFonts w:ascii="Arial Narrow" w:hAnsi="Arial Narrow"/>
                <w:b/>
              </w:rPr>
            </w:pPr>
            <w:r w:rsidRPr="00654EA8">
              <w:rPr>
                <w:rFonts w:ascii="Arial Narrow" w:hAnsi="Arial Narrow"/>
                <w:b/>
              </w:rPr>
              <w:tab/>
            </w:r>
          </w:p>
          <w:p w14:paraId="19187424" w14:textId="188FCEEE" w:rsidR="00965530" w:rsidRPr="008B103D" w:rsidRDefault="00965530" w:rsidP="00965530">
            <w:pPr>
              <w:pStyle w:val="01hHaupttitel"/>
              <w:pBdr>
                <w:top w:val="dotted" w:sz="8" w:space="9" w:color="auto"/>
              </w:pBdr>
              <w:spacing w:before="0" w:after="0" w:line="240" w:lineRule="auto"/>
              <w:rPr>
                <w:rFonts w:cs="Arial"/>
                <w:sz w:val="20"/>
                <w:szCs w:val="20"/>
              </w:rPr>
            </w:pPr>
            <w:r w:rsidRPr="002E04D6">
              <w:rPr>
                <w:rFonts w:cs="Arial"/>
                <w:sz w:val="20"/>
                <w:szCs w:val="20"/>
                <w:lang w:val="ru-RU"/>
              </w:rPr>
              <w:t xml:space="preserve">техническое задание </w:t>
            </w:r>
            <w:r w:rsidRPr="00CC7B0E">
              <w:rPr>
                <w:rFonts w:cs="Arial"/>
                <w:sz w:val="20"/>
                <w:szCs w:val="20"/>
                <w:lang w:val="ru-RU"/>
              </w:rPr>
              <w:t xml:space="preserve">– </w:t>
            </w:r>
            <w:r w:rsidR="00A85694">
              <w:rPr>
                <w:rFonts w:cs="Arial"/>
                <w:sz w:val="20"/>
                <w:szCs w:val="20"/>
                <w:lang w:val="ru-RU"/>
              </w:rPr>
              <w:t>консультация и сопровождения партнеров проекта с реализацией отобранного механизма управления ТБО на пике Ленина</w:t>
            </w:r>
          </w:p>
          <w:tbl>
            <w:tblPr>
              <w:tblW w:w="0" w:type="auto"/>
              <w:tblLook w:val="00A0" w:firstRow="1" w:lastRow="0" w:firstColumn="1" w:lastColumn="0" w:noHBand="0" w:noVBand="0"/>
            </w:tblPr>
            <w:tblGrid>
              <w:gridCol w:w="2253"/>
              <w:gridCol w:w="2211"/>
            </w:tblGrid>
            <w:tr w:rsidR="00965530" w:rsidRPr="002E04D6" w14:paraId="67E25259" w14:textId="77777777" w:rsidTr="00965530">
              <w:trPr>
                <w:trHeight w:val="369"/>
              </w:trPr>
              <w:tc>
                <w:tcPr>
                  <w:tcW w:w="3227" w:type="dxa"/>
                  <w:vAlign w:val="center"/>
                </w:tcPr>
                <w:p w14:paraId="5A2C57FA" w14:textId="77777777" w:rsidR="00965530" w:rsidRPr="002E04D6" w:rsidRDefault="00965530" w:rsidP="00965530">
                  <w:pPr>
                    <w:tabs>
                      <w:tab w:val="left" w:pos="1985"/>
                      <w:tab w:val="left" w:pos="2382"/>
                      <w:tab w:val="left" w:pos="2948"/>
                    </w:tabs>
                    <w:rPr>
                      <w:rFonts w:ascii="Arial Narrow" w:hAnsi="Arial Narrow" w:cs="Arial"/>
                    </w:rPr>
                  </w:pPr>
                  <w:r w:rsidRPr="002E04D6">
                    <w:rPr>
                      <w:rFonts w:ascii="Arial Narrow" w:hAnsi="Arial Narrow" w:cs="Arial"/>
                    </w:rPr>
                    <w:t>Контактная информация:</w:t>
                  </w:r>
                </w:p>
              </w:tc>
              <w:tc>
                <w:tcPr>
                  <w:tcW w:w="5985" w:type="dxa"/>
                  <w:vAlign w:val="center"/>
                </w:tcPr>
                <w:p w14:paraId="7237F5EC" w14:textId="77777777" w:rsidR="00965530" w:rsidRPr="002E04D6" w:rsidRDefault="00965530" w:rsidP="00965530">
                  <w:pPr>
                    <w:tabs>
                      <w:tab w:val="left" w:pos="1985"/>
                      <w:tab w:val="left" w:pos="2382"/>
                      <w:tab w:val="left" w:pos="2948"/>
                    </w:tabs>
                    <w:rPr>
                      <w:rFonts w:ascii="Arial Narrow" w:hAnsi="Arial Narrow" w:cs="Arial"/>
                    </w:rPr>
                  </w:pPr>
                </w:p>
              </w:tc>
            </w:tr>
            <w:tr w:rsidR="00965530" w:rsidRPr="002E04D6" w14:paraId="7BC65E43" w14:textId="77777777" w:rsidTr="002D18BC">
              <w:trPr>
                <w:trHeight w:val="324"/>
              </w:trPr>
              <w:tc>
                <w:tcPr>
                  <w:tcW w:w="3227" w:type="dxa"/>
                  <w:vAlign w:val="center"/>
                </w:tcPr>
                <w:p w14:paraId="707E04A9" w14:textId="77777777" w:rsidR="00965530" w:rsidRPr="002E04D6" w:rsidRDefault="00965530" w:rsidP="00965530">
                  <w:pPr>
                    <w:tabs>
                      <w:tab w:val="left" w:pos="1985"/>
                      <w:tab w:val="left" w:pos="2382"/>
                      <w:tab w:val="left" w:pos="3119"/>
                    </w:tabs>
                    <w:rPr>
                      <w:rFonts w:ascii="Arial Narrow" w:hAnsi="Arial Narrow" w:cs="Arial"/>
                    </w:rPr>
                  </w:pPr>
                  <w:r w:rsidRPr="002E04D6">
                    <w:rPr>
                      <w:rFonts w:ascii="Arial Narrow" w:hAnsi="Arial Narrow" w:cs="Arial"/>
                    </w:rPr>
                    <w:t>Номер отдела:</w:t>
                  </w:r>
                </w:p>
              </w:tc>
              <w:tc>
                <w:tcPr>
                  <w:tcW w:w="5985" w:type="dxa"/>
                  <w:vAlign w:val="center"/>
                </w:tcPr>
                <w:p w14:paraId="2D85A98D" w14:textId="08CD2443" w:rsidR="00965530" w:rsidRPr="002E04D6" w:rsidRDefault="00B73895" w:rsidP="00965530">
                  <w:pPr>
                    <w:tabs>
                      <w:tab w:val="left" w:pos="1985"/>
                      <w:tab w:val="left" w:pos="2382"/>
                      <w:tab w:val="left" w:pos="2948"/>
                    </w:tabs>
                    <w:rPr>
                      <w:rFonts w:ascii="Arial Narrow" w:hAnsi="Arial Narrow" w:cs="Arial"/>
                    </w:rPr>
                  </w:pPr>
                  <w:r>
                    <w:rPr>
                      <w:rFonts w:ascii="Arial Narrow" w:hAnsi="Arial Narrow" w:cs="Arial"/>
                    </w:rPr>
                    <w:t>0404.1030</w:t>
                  </w:r>
                </w:p>
              </w:tc>
            </w:tr>
            <w:tr w:rsidR="00965530" w:rsidRPr="002E04D6" w14:paraId="5A27D6C9" w14:textId="77777777" w:rsidTr="00965530">
              <w:trPr>
                <w:trHeight w:val="117"/>
              </w:trPr>
              <w:tc>
                <w:tcPr>
                  <w:tcW w:w="3227" w:type="dxa"/>
                  <w:vAlign w:val="center"/>
                </w:tcPr>
                <w:p w14:paraId="041B1A98" w14:textId="77777777" w:rsidR="00965530" w:rsidRPr="002E04D6" w:rsidRDefault="00965530" w:rsidP="00965530">
                  <w:pPr>
                    <w:tabs>
                      <w:tab w:val="left" w:pos="1985"/>
                      <w:tab w:val="left" w:pos="2382"/>
                      <w:tab w:val="left" w:pos="3119"/>
                    </w:tabs>
                    <w:rPr>
                      <w:rFonts w:ascii="Arial Narrow" w:hAnsi="Arial Narrow" w:cs="Arial"/>
                    </w:rPr>
                  </w:pPr>
                  <w:r w:rsidRPr="002E04D6">
                    <w:rPr>
                      <w:rFonts w:ascii="Arial Narrow" w:hAnsi="Arial Narrow" w:cs="Arial"/>
                    </w:rPr>
                    <w:t>Номер проекта/мандата:</w:t>
                  </w:r>
                </w:p>
              </w:tc>
              <w:tc>
                <w:tcPr>
                  <w:tcW w:w="5985" w:type="dxa"/>
                  <w:vAlign w:val="center"/>
                </w:tcPr>
                <w:p w14:paraId="1ED7DC36" w14:textId="77777777" w:rsidR="00965530" w:rsidRPr="002E04D6" w:rsidRDefault="00965530" w:rsidP="00965530">
                  <w:pPr>
                    <w:tabs>
                      <w:tab w:val="left" w:pos="1985"/>
                      <w:tab w:val="left" w:pos="2382"/>
                      <w:tab w:val="left" w:pos="2948"/>
                    </w:tabs>
                    <w:rPr>
                      <w:rFonts w:ascii="Arial Narrow" w:hAnsi="Arial Narrow" w:cs="Arial"/>
                    </w:rPr>
                  </w:pPr>
                  <w:r w:rsidRPr="002E04D6">
                    <w:rPr>
                      <w:rFonts w:ascii="Arial Narrow" w:hAnsi="Arial Narrow" w:cs="Arial"/>
                    </w:rPr>
                    <w:t>KGZ_1251.11.3.0</w:t>
                  </w:r>
                </w:p>
              </w:tc>
            </w:tr>
            <w:tr w:rsidR="00965530" w:rsidRPr="002E04D6" w14:paraId="1BDF14D7" w14:textId="77777777" w:rsidTr="00B736F6">
              <w:trPr>
                <w:trHeight w:val="430"/>
              </w:trPr>
              <w:tc>
                <w:tcPr>
                  <w:tcW w:w="3227" w:type="dxa"/>
                  <w:vAlign w:val="center"/>
                </w:tcPr>
                <w:p w14:paraId="4567CEB0" w14:textId="77777777" w:rsidR="00965530" w:rsidRPr="002E04D6" w:rsidRDefault="002D18BC" w:rsidP="00965530">
                  <w:pPr>
                    <w:tabs>
                      <w:tab w:val="left" w:pos="1985"/>
                      <w:tab w:val="left" w:pos="2382"/>
                      <w:tab w:val="left" w:pos="3119"/>
                    </w:tabs>
                    <w:rPr>
                      <w:rFonts w:ascii="Arial Narrow" w:hAnsi="Arial Narrow" w:cs="Arial"/>
                    </w:rPr>
                  </w:pPr>
                  <w:r w:rsidRPr="002E04D6">
                    <w:rPr>
                      <w:rFonts w:ascii="Arial Narrow" w:hAnsi="Arial Narrow" w:cs="Arial"/>
                    </w:rPr>
                    <w:t>Название проекта/мандата/страна:</w:t>
                  </w:r>
                </w:p>
              </w:tc>
              <w:tc>
                <w:tcPr>
                  <w:tcW w:w="5985" w:type="dxa"/>
                  <w:vAlign w:val="center"/>
                </w:tcPr>
                <w:p w14:paraId="3A70FE78" w14:textId="4AABF2A0" w:rsidR="00965530" w:rsidRPr="002E04D6" w:rsidRDefault="00965530" w:rsidP="00965530">
                  <w:pPr>
                    <w:tabs>
                      <w:tab w:val="left" w:pos="1985"/>
                      <w:tab w:val="left" w:pos="2382"/>
                      <w:tab w:val="left" w:pos="2948"/>
                    </w:tabs>
                    <w:rPr>
                      <w:rFonts w:ascii="Arial Narrow" w:hAnsi="Arial Narrow" w:cs="Arial"/>
                    </w:rPr>
                  </w:pPr>
                  <w:r w:rsidRPr="002E04D6">
                    <w:rPr>
                      <w:rFonts w:ascii="Arial Narrow" w:hAnsi="Arial Narrow" w:cs="Arial"/>
                    </w:rPr>
                    <w:t>«Б</w:t>
                  </w:r>
                  <w:r w:rsidR="00422B49">
                    <w:rPr>
                      <w:rFonts w:ascii="Arial Narrow" w:hAnsi="Arial Narrow" w:cs="Arial"/>
                    </w:rPr>
                    <w:t>АЙ-АЛАЙ» - Программа по создани</w:t>
                  </w:r>
                  <w:r w:rsidR="007C6F35">
                    <w:rPr>
                      <w:rFonts w:ascii="Arial Narrow" w:hAnsi="Arial Narrow" w:cs="Arial"/>
                    </w:rPr>
                    <w:t>ю</w:t>
                  </w:r>
                  <w:r w:rsidRPr="002E04D6">
                    <w:rPr>
                      <w:rFonts w:ascii="Arial Narrow" w:hAnsi="Arial Narrow" w:cs="Arial"/>
                    </w:rPr>
                    <w:t xml:space="preserve"> малого бизнеса и доходоприносящей деятельности в Алае и Чо</w:t>
                  </w:r>
                  <w:r w:rsidRPr="002E04D6">
                    <w:rPr>
                      <w:rFonts w:ascii="Arial Narrow" w:hAnsi="Arial Narrow" w:cs="Calibri"/>
                    </w:rPr>
                    <w:t>н</w:t>
                  </w:r>
                  <w:r w:rsidRPr="002E04D6">
                    <w:rPr>
                      <w:rFonts w:ascii="Arial Narrow" w:hAnsi="Arial Narrow" w:cs="Arial"/>
                    </w:rPr>
                    <w:t xml:space="preserve"> -Алае, Фаза 2_Кыргызстан</w:t>
                  </w:r>
                </w:p>
              </w:tc>
            </w:tr>
          </w:tbl>
          <w:p w14:paraId="582F4E60" w14:textId="77777777" w:rsidR="00965530" w:rsidRPr="002E04D6" w:rsidRDefault="00965530" w:rsidP="00965530">
            <w:pPr>
              <w:pBdr>
                <w:bottom w:val="dotted" w:sz="4" w:space="1" w:color="auto"/>
              </w:pBdr>
              <w:tabs>
                <w:tab w:val="left" w:pos="1985"/>
                <w:tab w:val="left" w:pos="2382"/>
                <w:tab w:val="left" w:pos="2948"/>
              </w:tabs>
              <w:rPr>
                <w:rFonts w:ascii="Arial Narrow" w:hAnsi="Arial Narrow" w:cs="Arial"/>
                <w:sz w:val="2"/>
                <w:szCs w:val="2"/>
              </w:rPr>
            </w:pPr>
            <w:r w:rsidRPr="002E04D6">
              <w:rPr>
                <w:rFonts w:ascii="Arial Narrow" w:hAnsi="Arial Narrow" w:cs="Arial"/>
                <w:sz w:val="2"/>
                <w:szCs w:val="2"/>
              </w:rPr>
              <w:t xml:space="preserve"> </w:t>
            </w:r>
          </w:p>
          <w:p w14:paraId="29DEA3A6" w14:textId="77777777" w:rsidR="00965530" w:rsidRPr="002E04D6" w:rsidRDefault="00965530" w:rsidP="00965530">
            <w:pPr>
              <w:tabs>
                <w:tab w:val="left" w:pos="-1843"/>
                <w:tab w:val="left" w:pos="-851"/>
                <w:tab w:val="left" w:pos="3119"/>
              </w:tabs>
              <w:rPr>
                <w:rFonts w:ascii="Arial Narrow" w:hAnsi="Arial Narrow" w:cs="Arial"/>
                <w:b/>
              </w:rPr>
            </w:pPr>
          </w:p>
          <w:p w14:paraId="5D38EAEC" w14:textId="583867CA" w:rsidR="00965530" w:rsidRPr="002E04D6" w:rsidRDefault="00965530" w:rsidP="002D18BC">
            <w:pPr>
              <w:tabs>
                <w:tab w:val="left" w:pos="-1843"/>
                <w:tab w:val="left" w:pos="-851"/>
                <w:tab w:val="left" w:pos="3261"/>
              </w:tabs>
              <w:rPr>
                <w:rFonts w:ascii="Arial Narrow" w:hAnsi="Arial Narrow" w:cs="Arial"/>
                <w:b/>
              </w:rPr>
            </w:pPr>
            <w:r w:rsidRPr="002E04D6">
              <w:rPr>
                <w:rFonts w:ascii="Arial Narrow" w:hAnsi="Arial Narrow" w:cs="Arial"/>
                <w:b/>
              </w:rPr>
              <w:t xml:space="preserve">Клиент: </w:t>
            </w:r>
            <w:r w:rsidR="006E7FA5">
              <w:rPr>
                <w:rFonts w:ascii="Arial Narrow" w:hAnsi="Arial Narrow" w:cs="Arial"/>
                <w:b/>
              </w:rPr>
              <w:t xml:space="preserve">Филиал Ассоциации ХЕЛЬВЕТАС </w:t>
            </w:r>
            <w:proofErr w:type="spellStart"/>
            <w:r w:rsidR="006E7FA5">
              <w:rPr>
                <w:rFonts w:ascii="Arial Narrow" w:hAnsi="Arial Narrow" w:cs="Arial"/>
                <w:b/>
              </w:rPr>
              <w:t>Свисс</w:t>
            </w:r>
            <w:proofErr w:type="spellEnd"/>
            <w:r w:rsidR="006E7FA5">
              <w:rPr>
                <w:rFonts w:ascii="Arial Narrow" w:hAnsi="Arial Narrow" w:cs="Arial"/>
                <w:b/>
              </w:rPr>
              <w:t xml:space="preserve"> </w:t>
            </w:r>
            <w:proofErr w:type="spellStart"/>
            <w:r w:rsidR="006E7FA5">
              <w:rPr>
                <w:rFonts w:ascii="Arial Narrow" w:hAnsi="Arial Narrow" w:cs="Arial"/>
                <w:b/>
              </w:rPr>
              <w:t>Интеркооперейшн</w:t>
            </w:r>
            <w:proofErr w:type="spellEnd"/>
            <w:r w:rsidRPr="002E04D6">
              <w:rPr>
                <w:rFonts w:ascii="Arial Narrow" w:hAnsi="Arial Narrow" w:cs="Arial"/>
                <w:b/>
              </w:rPr>
              <w:t xml:space="preserve"> в </w:t>
            </w:r>
            <w:proofErr w:type="spellStart"/>
            <w:r w:rsidRPr="002E04D6">
              <w:rPr>
                <w:rFonts w:ascii="Arial Narrow" w:hAnsi="Arial Narrow" w:cs="Arial"/>
                <w:b/>
              </w:rPr>
              <w:t>Кыргызской</w:t>
            </w:r>
            <w:proofErr w:type="spellEnd"/>
            <w:r w:rsidRPr="002E04D6">
              <w:rPr>
                <w:rFonts w:ascii="Arial Narrow" w:hAnsi="Arial Narrow" w:cs="Arial"/>
                <w:b/>
              </w:rPr>
              <w:t xml:space="preserve"> Республике</w:t>
            </w:r>
          </w:p>
          <w:p w14:paraId="6B9954D8" w14:textId="77777777" w:rsidR="00965530" w:rsidRPr="002E04D6" w:rsidRDefault="00965530" w:rsidP="002D18BC">
            <w:pPr>
              <w:pStyle w:val="7"/>
              <w:tabs>
                <w:tab w:val="left" w:pos="-1843"/>
                <w:tab w:val="left" w:pos="-851"/>
                <w:tab w:val="left" w:pos="3261"/>
              </w:tabs>
              <w:spacing w:before="0" w:after="0"/>
              <w:outlineLvl w:val="6"/>
              <w:rPr>
                <w:rFonts w:ascii="Arial Narrow" w:hAnsi="Arial Narrow" w:cs="Arial"/>
              </w:rPr>
            </w:pPr>
            <w:r w:rsidRPr="002E04D6">
              <w:rPr>
                <w:rFonts w:ascii="Arial Narrow" w:hAnsi="Arial Narrow" w:cs="Arial"/>
                <w:sz w:val="20"/>
                <w:szCs w:val="20"/>
              </w:rPr>
              <w:t>ул. 7-я Линия № 65, Бишкеке 720044? Кыргызстан</w:t>
            </w:r>
          </w:p>
          <w:p w14:paraId="7458DEFF" w14:textId="77777777" w:rsidR="00965530" w:rsidRPr="002E04D6" w:rsidRDefault="00965530" w:rsidP="002D18BC">
            <w:pPr>
              <w:tabs>
                <w:tab w:val="left" w:pos="-1843"/>
                <w:tab w:val="left" w:pos="-851"/>
                <w:tab w:val="left" w:pos="3261"/>
              </w:tabs>
              <w:rPr>
                <w:rFonts w:ascii="Arial Narrow" w:hAnsi="Arial Narrow" w:cs="Arial"/>
              </w:rPr>
            </w:pPr>
            <w:r w:rsidRPr="002E04D6">
              <w:rPr>
                <w:rFonts w:ascii="Arial Narrow" w:hAnsi="Arial Narrow" w:cs="Arial"/>
              </w:rPr>
              <w:sym w:font="Wingdings" w:char="F028"/>
            </w:r>
            <w:r w:rsidRPr="002E04D6">
              <w:rPr>
                <w:rFonts w:ascii="Arial Narrow" w:hAnsi="Arial Narrow" w:cs="Arial"/>
              </w:rPr>
              <w:t xml:space="preserve"> </w:t>
            </w:r>
            <w:proofErr w:type="spellStart"/>
            <w:r w:rsidRPr="002E04D6">
              <w:rPr>
                <w:rFonts w:ascii="Arial Narrow" w:hAnsi="Arial Narrow" w:cs="Arial"/>
              </w:rPr>
              <w:t>Teл</w:t>
            </w:r>
            <w:proofErr w:type="spellEnd"/>
            <w:r w:rsidRPr="002E04D6">
              <w:rPr>
                <w:rFonts w:ascii="Arial Narrow" w:hAnsi="Arial Narrow" w:cs="Arial"/>
              </w:rPr>
              <w:t>:+996 312 214 572</w:t>
            </w:r>
          </w:p>
          <w:p w14:paraId="106FD8A5" w14:textId="77777777" w:rsidR="00965530" w:rsidRPr="002E04D6" w:rsidRDefault="00965530" w:rsidP="00965530">
            <w:pPr>
              <w:tabs>
                <w:tab w:val="left" w:pos="-1843"/>
                <w:tab w:val="left" w:pos="-1560"/>
                <w:tab w:val="left" w:pos="-851"/>
                <w:tab w:val="left" w:pos="3261"/>
              </w:tabs>
              <w:rPr>
                <w:rFonts w:ascii="Arial Narrow" w:hAnsi="Arial Narrow" w:cs="Arial"/>
                <w:color w:val="0000FF"/>
                <w:u w:val="single"/>
              </w:rPr>
            </w:pPr>
            <w:r w:rsidRPr="002E04D6">
              <w:rPr>
                <w:rFonts w:ascii="Arial Narrow" w:hAnsi="Arial Narrow" w:cs="Arial"/>
              </w:rPr>
              <w:t>E-</w:t>
            </w:r>
            <w:proofErr w:type="spellStart"/>
            <w:r w:rsidRPr="002E04D6">
              <w:rPr>
                <w:rFonts w:ascii="Arial Narrow" w:hAnsi="Arial Narrow" w:cs="Arial"/>
              </w:rPr>
              <w:t>Mail</w:t>
            </w:r>
            <w:proofErr w:type="spellEnd"/>
            <w:r w:rsidRPr="002E04D6">
              <w:rPr>
                <w:rFonts w:ascii="Arial Narrow" w:hAnsi="Arial Narrow" w:cs="Arial"/>
              </w:rPr>
              <w:t xml:space="preserve">: </w:t>
            </w:r>
            <w:r w:rsidRPr="002E04D6">
              <w:rPr>
                <w:rFonts w:ascii="Arial Narrow" w:hAnsi="Arial Narrow" w:cs="Arial"/>
                <w:color w:val="0000FF"/>
                <w:spacing w:val="-2"/>
                <w:u w:val="single"/>
              </w:rPr>
              <w:t>program@helvestas.org</w:t>
            </w:r>
          </w:p>
          <w:p w14:paraId="2DD6FD19" w14:textId="77777777" w:rsidR="00965530" w:rsidRPr="002E04D6" w:rsidRDefault="00965530" w:rsidP="00965530">
            <w:pPr>
              <w:tabs>
                <w:tab w:val="left" w:pos="-1843"/>
                <w:tab w:val="left" w:pos="-1560"/>
                <w:tab w:val="left" w:pos="-851"/>
                <w:tab w:val="left" w:pos="3261"/>
              </w:tabs>
              <w:rPr>
                <w:rFonts w:ascii="Arial Narrow" w:hAnsi="Arial Narrow" w:cs="Arial"/>
                <w:b/>
                <w:spacing w:val="-2"/>
              </w:rPr>
            </w:pPr>
          </w:p>
          <w:p w14:paraId="2BB862AD" w14:textId="77777777" w:rsidR="00965530" w:rsidRPr="002E04D6" w:rsidRDefault="002E04D6" w:rsidP="00965530">
            <w:pPr>
              <w:tabs>
                <w:tab w:val="left" w:pos="-1843"/>
                <w:tab w:val="left" w:pos="-1560"/>
                <w:tab w:val="left" w:pos="-851"/>
                <w:tab w:val="left" w:pos="3261"/>
              </w:tabs>
              <w:rPr>
                <w:rFonts w:ascii="Arial Narrow" w:hAnsi="Arial Narrow" w:cs="Arial"/>
                <w:b/>
              </w:rPr>
            </w:pPr>
            <w:r w:rsidRPr="002E04D6">
              <w:rPr>
                <w:rFonts w:ascii="Arial Narrow" w:hAnsi="Arial Narrow" w:cs="Arial"/>
                <w:b/>
                <w:spacing w:val="-2"/>
              </w:rPr>
              <w:t>Партнёр</w:t>
            </w:r>
            <w:r w:rsidR="00965530" w:rsidRPr="002E04D6">
              <w:rPr>
                <w:rFonts w:ascii="Arial Narrow" w:hAnsi="Arial Narrow" w:cs="Arial"/>
                <w:b/>
                <w:spacing w:val="-2"/>
              </w:rPr>
              <w:t xml:space="preserve"> по консорциуму:</w:t>
            </w:r>
          </w:p>
          <w:p w14:paraId="5BAE6255" w14:textId="77777777" w:rsidR="00965530" w:rsidRPr="002E04D6" w:rsidRDefault="00965530" w:rsidP="00965530">
            <w:pPr>
              <w:tabs>
                <w:tab w:val="left" w:pos="-1843"/>
                <w:tab w:val="left" w:pos="-1560"/>
                <w:tab w:val="left" w:pos="-851"/>
                <w:tab w:val="left" w:pos="3261"/>
              </w:tabs>
              <w:rPr>
                <w:rFonts w:ascii="Arial Narrow" w:hAnsi="Arial Narrow" w:cs="Arial"/>
                <w:b/>
              </w:rPr>
            </w:pPr>
            <w:r w:rsidRPr="002E04D6">
              <w:rPr>
                <w:rFonts w:ascii="Arial Narrow" w:hAnsi="Arial Narrow" w:cs="Arial"/>
                <w:b/>
              </w:rPr>
              <w:t>Фонд Ага-Хана в Кыргызской Республике (AKF-KR)</w:t>
            </w:r>
          </w:p>
          <w:p w14:paraId="4BFF4EC4" w14:textId="77777777" w:rsidR="00965530" w:rsidRPr="002E04D6" w:rsidRDefault="00965530" w:rsidP="00965530">
            <w:pPr>
              <w:tabs>
                <w:tab w:val="left" w:pos="-1843"/>
                <w:tab w:val="left" w:pos="-1560"/>
                <w:tab w:val="left" w:pos="-851"/>
                <w:tab w:val="left" w:pos="3261"/>
              </w:tabs>
              <w:rPr>
                <w:rFonts w:ascii="Arial Narrow" w:hAnsi="Arial Narrow" w:cs="Arial"/>
              </w:rPr>
            </w:pPr>
            <w:r w:rsidRPr="002E04D6">
              <w:rPr>
                <w:rFonts w:ascii="Arial Narrow" w:hAnsi="Arial Narrow" w:cs="Arial"/>
              </w:rPr>
              <w:t xml:space="preserve">ул. </w:t>
            </w:r>
            <w:proofErr w:type="spellStart"/>
            <w:r w:rsidRPr="002E04D6">
              <w:rPr>
                <w:rFonts w:ascii="Arial Narrow" w:hAnsi="Arial Narrow" w:cs="Arial"/>
              </w:rPr>
              <w:t>Турусбекова</w:t>
            </w:r>
            <w:proofErr w:type="spellEnd"/>
            <w:r w:rsidRPr="002E04D6">
              <w:rPr>
                <w:rFonts w:ascii="Arial Narrow" w:hAnsi="Arial Narrow" w:cs="Arial"/>
              </w:rPr>
              <w:t xml:space="preserve"> 124а, Бишкек 720001, Кыргызстан</w:t>
            </w:r>
          </w:p>
          <w:p w14:paraId="1C7D80A9" w14:textId="77777777" w:rsidR="00965530" w:rsidRPr="000003A5" w:rsidRDefault="00965530" w:rsidP="00965530">
            <w:pPr>
              <w:tabs>
                <w:tab w:val="left" w:pos="-1843"/>
                <w:tab w:val="left" w:pos="-1560"/>
                <w:tab w:val="left" w:pos="-851"/>
                <w:tab w:val="left" w:pos="3261"/>
              </w:tabs>
              <w:rPr>
                <w:rFonts w:ascii="Arial Narrow" w:hAnsi="Arial Narrow" w:cs="Arial"/>
              </w:rPr>
            </w:pPr>
            <w:r w:rsidRPr="002E04D6">
              <w:rPr>
                <w:rFonts w:ascii="Arial Narrow" w:hAnsi="Arial Narrow" w:cs="Arial"/>
              </w:rPr>
              <w:sym w:font="Wingdings" w:char="F028"/>
            </w:r>
            <w:r w:rsidRPr="000003A5">
              <w:rPr>
                <w:rFonts w:ascii="Arial Narrow" w:hAnsi="Arial Narrow" w:cs="Arial"/>
              </w:rPr>
              <w:t xml:space="preserve"> </w:t>
            </w:r>
            <w:r w:rsidRPr="00A942E7">
              <w:rPr>
                <w:rFonts w:ascii="Arial Narrow" w:hAnsi="Arial Narrow" w:cs="Arial"/>
                <w:lang w:val="en-US"/>
              </w:rPr>
              <w:t>Tel</w:t>
            </w:r>
            <w:r w:rsidRPr="000003A5">
              <w:rPr>
                <w:rFonts w:ascii="Arial Narrow" w:hAnsi="Arial Narrow" w:cs="Arial"/>
              </w:rPr>
              <w:t>:+996 312</w:t>
            </w:r>
            <w:r w:rsidRPr="00A942E7">
              <w:rPr>
                <w:rFonts w:ascii="Arial Narrow" w:hAnsi="Arial Narrow" w:cs="Arial"/>
                <w:lang w:val="en-US"/>
              </w:rPr>
              <w:t> </w:t>
            </w:r>
            <w:r w:rsidRPr="000003A5">
              <w:rPr>
                <w:rFonts w:ascii="Arial Narrow" w:hAnsi="Arial Narrow" w:cs="Arial"/>
              </w:rPr>
              <w:t>621 912</w:t>
            </w:r>
          </w:p>
          <w:p w14:paraId="15BD8380" w14:textId="6C3BCE43" w:rsidR="00965530" w:rsidRPr="00AF15B1" w:rsidRDefault="00965530" w:rsidP="00965530">
            <w:pPr>
              <w:tabs>
                <w:tab w:val="left" w:pos="-1843"/>
                <w:tab w:val="left" w:pos="-1560"/>
                <w:tab w:val="left" w:pos="-851"/>
                <w:tab w:val="left" w:pos="3261"/>
              </w:tabs>
              <w:rPr>
                <w:rFonts w:ascii="Arial Narrow" w:hAnsi="Arial Narrow" w:cs="Arial"/>
                <w:lang w:val="en-US"/>
              </w:rPr>
            </w:pPr>
            <w:r w:rsidRPr="00A942E7">
              <w:rPr>
                <w:rFonts w:ascii="Arial Narrow" w:hAnsi="Arial Narrow" w:cs="Arial"/>
                <w:lang w:val="en-US"/>
              </w:rPr>
              <w:t>E</w:t>
            </w:r>
            <w:r w:rsidRPr="00AF15B1">
              <w:rPr>
                <w:rFonts w:ascii="Arial Narrow" w:hAnsi="Arial Narrow" w:cs="Arial"/>
                <w:lang w:val="en-US"/>
              </w:rPr>
              <w:t>-</w:t>
            </w:r>
            <w:r w:rsidRPr="00A942E7">
              <w:rPr>
                <w:rFonts w:ascii="Arial Narrow" w:hAnsi="Arial Narrow" w:cs="Arial"/>
                <w:lang w:val="en-US"/>
              </w:rPr>
              <w:t>Mail</w:t>
            </w:r>
            <w:r w:rsidRPr="00AF15B1">
              <w:rPr>
                <w:rFonts w:ascii="Arial Narrow" w:hAnsi="Arial Narrow" w:cs="Arial"/>
                <w:lang w:val="en-US"/>
              </w:rPr>
              <w:t xml:space="preserve">: </w:t>
            </w:r>
            <w:r w:rsidR="002552C6">
              <w:fldChar w:fldCharType="begin"/>
            </w:r>
            <w:r w:rsidR="002552C6" w:rsidRPr="00321EFF">
              <w:rPr>
                <w:lang w:val="en-US"/>
              </w:rPr>
              <w:instrText xml:space="preserve"> HYPERLINK "mailto:davlatsulton.dorgabekova@akdn.org" </w:instrText>
            </w:r>
            <w:r w:rsidR="002552C6">
              <w:fldChar w:fldCharType="separate"/>
            </w:r>
            <w:r w:rsidR="00AF15B1" w:rsidRPr="00AF15B1">
              <w:rPr>
                <w:rStyle w:val="a5"/>
                <w:rFonts w:ascii="Arial Narrow" w:hAnsi="Arial Narrow" w:cs="Arial"/>
                <w:highlight w:val="yellow"/>
                <w:lang w:val="en-US"/>
              </w:rPr>
              <w:t>davlatsulton.dorgabekova@akdn.org</w:t>
            </w:r>
            <w:r w:rsidR="002552C6">
              <w:rPr>
                <w:rStyle w:val="a5"/>
                <w:rFonts w:ascii="Arial Narrow" w:hAnsi="Arial Narrow" w:cs="Arial"/>
                <w:highlight w:val="yellow"/>
                <w:lang w:val="en-US"/>
              </w:rPr>
              <w:fldChar w:fldCharType="end"/>
            </w:r>
          </w:p>
          <w:p w14:paraId="226A9081" w14:textId="77777777" w:rsidR="00965530" w:rsidRPr="00AF15B1" w:rsidRDefault="00965530" w:rsidP="00965530">
            <w:pPr>
              <w:pBdr>
                <w:bottom w:val="dotted" w:sz="4" w:space="1" w:color="auto"/>
              </w:pBdr>
              <w:tabs>
                <w:tab w:val="left" w:pos="1985"/>
                <w:tab w:val="left" w:pos="2382"/>
                <w:tab w:val="left" w:pos="2948"/>
              </w:tabs>
              <w:rPr>
                <w:rFonts w:ascii="Arial Narrow" w:hAnsi="Arial Narrow" w:cs="Arial"/>
                <w:lang w:val="en-US"/>
              </w:rPr>
            </w:pPr>
          </w:p>
          <w:tbl>
            <w:tblPr>
              <w:tblW w:w="0" w:type="auto"/>
              <w:tblLook w:val="00A0" w:firstRow="1" w:lastRow="0" w:firstColumn="1" w:lastColumn="0" w:noHBand="0" w:noVBand="0"/>
            </w:tblPr>
            <w:tblGrid>
              <w:gridCol w:w="2069"/>
              <w:gridCol w:w="2395"/>
            </w:tblGrid>
            <w:tr w:rsidR="002D18BC" w:rsidRPr="002E04D6" w14:paraId="2A6D483A" w14:textId="77777777" w:rsidTr="002D18BC">
              <w:trPr>
                <w:trHeight w:val="450"/>
              </w:trPr>
              <w:tc>
                <w:tcPr>
                  <w:tcW w:w="4588" w:type="dxa"/>
                  <w:gridSpan w:val="2"/>
                </w:tcPr>
                <w:p w14:paraId="6D3677E2" w14:textId="77777777" w:rsidR="002D18BC" w:rsidRPr="00AF15B1" w:rsidRDefault="002D18BC" w:rsidP="00965530">
                  <w:pPr>
                    <w:tabs>
                      <w:tab w:val="left" w:pos="1985"/>
                      <w:tab w:val="left" w:pos="2382"/>
                      <w:tab w:val="left" w:pos="2948"/>
                    </w:tabs>
                    <w:rPr>
                      <w:rFonts w:ascii="Arial Narrow" w:hAnsi="Arial Narrow" w:cs="Arial"/>
                      <w:b/>
                      <w:lang w:val="en-US"/>
                    </w:rPr>
                  </w:pPr>
                </w:p>
                <w:p w14:paraId="5DA1FCD4" w14:textId="483ADD76" w:rsidR="002D18BC" w:rsidRPr="002E04D6" w:rsidRDefault="002D18BC" w:rsidP="00876DE2">
                  <w:pPr>
                    <w:tabs>
                      <w:tab w:val="left" w:pos="1985"/>
                      <w:tab w:val="left" w:pos="2382"/>
                      <w:tab w:val="left" w:pos="2948"/>
                    </w:tabs>
                    <w:rPr>
                      <w:rFonts w:ascii="Arial Narrow" w:hAnsi="Arial Narrow" w:cs="Arial"/>
                    </w:rPr>
                  </w:pPr>
                  <w:r w:rsidRPr="002E04D6">
                    <w:rPr>
                      <w:rFonts w:ascii="Arial Narrow" w:hAnsi="Arial Narrow" w:cs="Arial"/>
                      <w:b/>
                    </w:rPr>
                    <w:t xml:space="preserve">Исполнитель: </w:t>
                  </w:r>
                </w:p>
              </w:tc>
            </w:tr>
            <w:tr w:rsidR="00965530" w:rsidRPr="002E04D6" w14:paraId="1725F95D" w14:textId="77777777" w:rsidTr="002D18BC">
              <w:trPr>
                <w:trHeight w:val="213"/>
              </w:trPr>
              <w:tc>
                <w:tcPr>
                  <w:tcW w:w="2117" w:type="dxa"/>
                  <w:vAlign w:val="center"/>
                </w:tcPr>
                <w:p w14:paraId="3D78B289" w14:textId="154ED7DA" w:rsidR="00965530" w:rsidRPr="002E04D6" w:rsidRDefault="00965530" w:rsidP="00876DE2">
                  <w:pPr>
                    <w:tabs>
                      <w:tab w:val="left" w:pos="1985"/>
                      <w:tab w:val="left" w:pos="2382"/>
                      <w:tab w:val="left" w:pos="3119"/>
                    </w:tabs>
                    <w:rPr>
                      <w:rFonts w:ascii="Arial Narrow" w:hAnsi="Arial Narrow" w:cs="Arial"/>
                    </w:rPr>
                  </w:pPr>
                  <w:r w:rsidRPr="002E04D6">
                    <w:rPr>
                      <w:rFonts w:ascii="Arial Narrow" w:hAnsi="Arial Narrow" w:cs="Arial"/>
                    </w:rPr>
                    <w:sym w:font="Wingdings" w:char="F028"/>
                  </w:r>
                  <w:r w:rsidR="002D18BC" w:rsidRPr="002E04D6">
                    <w:rPr>
                      <w:rFonts w:ascii="Arial Narrow" w:hAnsi="Arial Narrow" w:cs="Arial"/>
                    </w:rPr>
                    <w:t xml:space="preserve"> </w:t>
                  </w:r>
                </w:p>
              </w:tc>
              <w:tc>
                <w:tcPr>
                  <w:tcW w:w="2471" w:type="dxa"/>
                  <w:vAlign w:val="center"/>
                </w:tcPr>
                <w:p w14:paraId="5A6606F6" w14:textId="77777777" w:rsidR="00965530" w:rsidRPr="002E04D6" w:rsidRDefault="00965530" w:rsidP="00965530">
                  <w:pPr>
                    <w:tabs>
                      <w:tab w:val="left" w:pos="1985"/>
                      <w:tab w:val="left" w:pos="2382"/>
                      <w:tab w:val="left" w:pos="2948"/>
                    </w:tabs>
                    <w:rPr>
                      <w:rFonts w:ascii="Arial Narrow" w:hAnsi="Arial Narrow" w:cs="Arial"/>
                    </w:rPr>
                  </w:pPr>
                </w:p>
              </w:tc>
            </w:tr>
            <w:tr w:rsidR="002D18BC" w:rsidRPr="00A942E7" w14:paraId="6855E913" w14:textId="77777777" w:rsidTr="00C50790">
              <w:trPr>
                <w:trHeight w:val="246"/>
              </w:trPr>
              <w:tc>
                <w:tcPr>
                  <w:tcW w:w="4588" w:type="dxa"/>
                  <w:gridSpan w:val="2"/>
                  <w:vAlign w:val="center"/>
                </w:tcPr>
                <w:p w14:paraId="26DC3124" w14:textId="1322C006" w:rsidR="002D18BC" w:rsidRPr="003C0DB6" w:rsidRDefault="002D18BC" w:rsidP="00876DE2">
                  <w:pPr>
                    <w:tabs>
                      <w:tab w:val="left" w:pos="1985"/>
                      <w:tab w:val="left" w:pos="2382"/>
                      <w:tab w:val="left" w:pos="2948"/>
                    </w:tabs>
                    <w:rPr>
                      <w:rFonts w:ascii="Arial Narrow" w:hAnsi="Arial Narrow" w:cs="Arial"/>
                      <w:lang w:val="en-US"/>
                    </w:rPr>
                  </w:pPr>
                  <w:r w:rsidRPr="003C0DB6">
                    <w:rPr>
                      <w:rFonts w:ascii="Arial Narrow" w:hAnsi="Arial Narrow" w:cs="Arial"/>
                      <w:lang w:val="en-US"/>
                    </w:rPr>
                    <w:t xml:space="preserve">E-Mail: </w:t>
                  </w:r>
                </w:p>
              </w:tc>
            </w:tr>
          </w:tbl>
          <w:p w14:paraId="42DB642E" w14:textId="77777777" w:rsidR="00965530" w:rsidRPr="003C0DB6" w:rsidRDefault="00965530" w:rsidP="00965530">
            <w:pPr>
              <w:pBdr>
                <w:bottom w:val="dotted" w:sz="4" w:space="0" w:color="auto"/>
              </w:pBdr>
              <w:tabs>
                <w:tab w:val="left" w:pos="1985"/>
                <w:tab w:val="left" w:pos="2382"/>
                <w:tab w:val="left" w:pos="2948"/>
              </w:tabs>
              <w:rPr>
                <w:rFonts w:ascii="Arial Narrow" w:hAnsi="Arial Narrow" w:cs="Arial"/>
                <w:lang w:val="en-US"/>
              </w:rPr>
            </w:pPr>
          </w:p>
          <w:tbl>
            <w:tblPr>
              <w:tblW w:w="9750" w:type="dxa"/>
              <w:tblLook w:val="00A0" w:firstRow="1" w:lastRow="0" w:firstColumn="1" w:lastColumn="0" w:noHBand="0" w:noVBand="0"/>
            </w:tblPr>
            <w:tblGrid>
              <w:gridCol w:w="6318"/>
              <w:gridCol w:w="567"/>
              <w:gridCol w:w="2865"/>
            </w:tblGrid>
            <w:tr w:rsidR="002D18BC" w:rsidRPr="002E04D6" w14:paraId="18986423" w14:textId="77777777" w:rsidTr="00281C16">
              <w:trPr>
                <w:trHeight w:val="376"/>
              </w:trPr>
              <w:tc>
                <w:tcPr>
                  <w:tcW w:w="6318" w:type="dxa"/>
                  <w:vAlign w:val="center"/>
                </w:tcPr>
                <w:p w14:paraId="723E60E7" w14:textId="173F5238" w:rsidR="002D18BC" w:rsidRPr="00882350" w:rsidRDefault="002D18BC" w:rsidP="00E625DD">
                  <w:pPr>
                    <w:tabs>
                      <w:tab w:val="left" w:pos="1985"/>
                      <w:tab w:val="left" w:pos="2382"/>
                      <w:tab w:val="left" w:pos="2948"/>
                    </w:tabs>
                    <w:rPr>
                      <w:rFonts w:ascii="Arial Narrow" w:hAnsi="Arial Narrow" w:cs="Arial"/>
                      <w:lang w:val="en-US"/>
                    </w:rPr>
                  </w:pPr>
                  <w:r w:rsidRPr="002E04D6">
                    <w:rPr>
                      <w:rFonts w:ascii="Arial Narrow" w:hAnsi="Arial Narrow" w:cs="Arial"/>
                      <w:b/>
                    </w:rPr>
                    <w:t>Длительность контракта</w:t>
                  </w:r>
                  <w:r w:rsidRPr="002E04D6">
                    <w:rPr>
                      <w:rFonts w:ascii="Arial Narrow" w:hAnsi="Arial Narrow" w:cs="Arial"/>
                    </w:rPr>
                    <w:t xml:space="preserve">: </w:t>
                  </w:r>
                  <w:r w:rsidR="00E625DD">
                    <w:rPr>
                      <w:rFonts w:ascii="Arial Narrow" w:hAnsi="Arial Narrow" w:cs="Arial"/>
                    </w:rPr>
                    <w:t>22</w:t>
                  </w:r>
                  <w:r w:rsidR="00A75C70" w:rsidRPr="00A8703B">
                    <w:rPr>
                      <w:rFonts w:ascii="Arial Narrow" w:hAnsi="Arial Narrow" w:cs="Arial"/>
                    </w:rPr>
                    <w:t xml:space="preserve"> </w:t>
                  </w:r>
                  <w:r w:rsidR="001019F6">
                    <w:rPr>
                      <w:rFonts w:ascii="Arial Narrow" w:hAnsi="Arial Narrow" w:cs="Arial"/>
                    </w:rPr>
                    <w:t>февраля</w:t>
                  </w:r>
                  <w:r w:rsidR="00A75C70" w:rsidRPr="002E04D6">
                    <w:rPr>
                      <w:rFonts w:ascii="Arial Narrow" w:hAnsi="Arial Narrow" w:cs="Arial"/>
                    </w:rPr>
                    <w:t xml:space="preserve"> </w:t>
                  </w:r>
                  <w:r w:rsidRPr="002E04D6">
                    <w:rPr>
                      <w:rFonts w:ascii="Arial Narrow" w:hAnsi="Arial Narrow" w:cs="Arial"/>
                    </w:rPr>
                    <w:t xml:space="preserve">– </w:t>
                  </w:r>
                  <w:r w:rsidR="00C56BB5">
                    <w:rPr>
                      <w:rFonts w:ascii="Arial Narrow" w:hAnsi="Arial Narrow" w:cs="Arial"/>
                    </w:rPr>
                    <w:t>30</w:t>
                  </w:r>
                  <w:r w:rsidR="00CC7B0E" w:rsidRPr="002E04D6">
                    <w:rPr>
                      <w:rFonts w:ascii="Arial Narrow" w:hAnsi="Arial Narrow" w:cs="Arial"/>
                    </w:rPr>
                    <w:t xml:space="preserve"> </w:t>
                  </w:r>
                  <w:r w:rsidR="001019F6">
                    <w:rPr>
                      <w:rFonts w:ascii="Arial Narrow" w:hAnsi="Arial Narrow" w:cs="Arial"/>
                    </w:rPr>
                    <w:t>декабря,</w:t>
                  </w:r>
                  <w:r w:rsidR="00A75C70" w:rsidRPr="00A8703B">
                    <w:rPr>
                      <w:rFonts w:ascii="Arial Narrow" w:hAnsi="Arial Narrow" w:cs="Arial"/>
                    </w:rPr>
                    <w:t xml:space="preserve"> 202</w:t>
                  </w:r>
                  <w:r w:rsidR="00882350">
                    <w:rPr>
                      <w:rFonts w:ascii="Arial Narrow" w:hAnsi="Arial Narrow" w:cs="Arial"/>
                      <w:lang w:val="en-US"/>
                    </w:rPr>
                    <w:t>1</w:t>
                  </w:r>
                </w:p>
              </w:tc>
              <w:tc>
                <w:tcPr>
                  <w:tcW w:w="567" w:type="dxa"/>
                  <w:vAlign w:val="center"/>
                </w:tcPr>
                <w:p w14:paraId="5E18640B" w14:textId="77777777" w:rsidR="002D18BC" w:rsidRPr="002E04D6" w:rsidRDefault="002D18BC" w:rsidP="00965530">
                  <w:pPr>
                    <w:tabs>
                      <w:tab w:val="left" w:pos="1985"/>
                      <w:tab w:val="left" w:pos="2382"/>
                      <w:tab w:val="left" w:pos="2948"/>
                    </w:tabs>
                    <w:rPr>
                      <w:rFonts w:ascii="Arial Narrow" w:hAnsi="Arial Narrow" w:cs="Arial"/>
                    </w:rPr>
                  </w:pPr>
                  <w:r w:rsidRPr="002E04D6">
                    <w:rPr>
                      <w:rFonts w:ascii="Arial Narrow" w:hAnsi="Arial Narrow" w:cs="Arial"/>
                    </w:rPr>
                    <w:t>до:</w:t>
                  </w:r>
                </w:p>
              </w:tc>
              <w:tc>
                <w:tcPr>
                  <w:tcW w:w="2865" w:type="dxa"/>
                  <w:vAlign w:val="center"/>
                </w:tcPr>
                <w:p w14:paraId="68C2EA03" w14:textId="77777777" w:rsidR="002D18BC" w:rsidRPr="002E04D6" w:rsidRDefault="002D18BC" w:rsidP="00965530">
                  <w:pPr>
                    <w:tabs>
                      <w:tab w:val="left" w:pos="1985"/>
                      <w:tab w:val="left" w:pos="2382"/>
                      <w:tab w:val="left" w:pos="2948"/>
                    </w:tabs>
                    <w:rPr>
                      <w:rFonts w:ascii="Arial Narrow" w:hAnsi="Arial Narrow" w:cs="Arial"/>
                    </w:rPr>
                  </w:pPr>
                  <w:r w:rsidRPr="002E04D6">
                    <w:rPr>
                      <w:rFonts w:ascii="Arial Narrow" w:hAnsi="Arial Narrow" w:cs="Arial"/>
                    </w:rPr>
                    <w:t xml:space="preserve"> 30 Сентября, 2019г</w:t>
                  </w:r>
                </w:p>
              </w:tc>
            </w:tr>
          </w:tbl>
          <w:p w14:paraId="29464D89" w14:textId="05D87040" w:rsidR="00965530" w:rsidRPr="00A8703B" w:rsidRDefault="00965530" w:rsidP="00965530">
            <w:pPr>
              <w:pBdr>
                <w:bottom w:val="dotted" w:sz="4" w:space="1" w:color="auto"/>
              </w:pBdr>
              <w:tabs>
                <w:tab w:val="left" w:pos="1985"/>
                <w:tab w:val="left" w:pos="2382"/>
                <w:tab w:val="left" w:pos="2948"/>
              </w:tabs>
              <w:rPr>
                <w:rFonts w:ascii="Arial Narrow" w:hAnsi="Arial Narrow" w:cs="Arial"/>
                <w:lang w:val="en-US"/>
              </w:rPr>
            </w:pPr>
          </w:p>
          <w:p w14:paraId="09194ACD" w14:textId="77777777" w:rsidR="00965530" w:rsidRPr="002E04D6" w:rsidRDefault="00965530" w:rsidP="00965530">
            <w:pPr>
              <w:tabs>
                <w:tab w:val="left" w:pos="1985"/>
                <w:tab w:val="left" w:pos="2382"/>
                <w:tab w:val="left" w:pos="2948"/>
              </w:tabs>
              <w:rPr>
                <w:rFonts w:ascii="Arial Narrow" w:hAnsi="Arial Narrow" w:cs="Arial"/>
              </w:rPr>
            </w:pPr>
          </w:p>
          <w:p w14:paraId="0C6A8947" w14:textId="2E517BD9" w:rsidR="00965530" w:rsidRPr="002544C4" w:rsidRDefault="00965530" w:rsidP="002544C4">
            <w:pPr>
              <w:pStyle w:val="a4"/>
              <w:numPr>
                <w:ilvl w:val="0"/>
                <w:numId w:val="27"/>
              </w:numPr>
              <w:tabs>
                <w:tab w:val="left" w:pos="567"/>
                <w:tab w:val="left" w:pos="1417"/>
              </w:tabs>
              <w:rPr>
                <w:rFonts w:ascii="Arial Narrow" w:hAnsi="Arial Narrow" w:cs="Arial"/>
                <w:b/>
                <w:spacing w:val="-2"/>
              </w:rPr>
            </w:pPr>
            <w:r w:rsidRPr="002E04D6">
              <w:rPr>
                <w:rFonts w:ascii="Arial Narrow" w:hAnsi="Arial Narrow" w:cs="Arial"/>
                <w:b/>
                <w:spacing w:val="-2"/>
              </w:rPr>
              <w:t>Предыстория</w:t>
            </w:r>
          </w:p>
          <w:p w14:paraId="1F72EFE4" w14:textId="04867BD4" w:rsidR="00B73895" w:rsidRDefault="00965530" w:rsidP="00B73895">
            <w:pPr>
              <w:jc w:val="both"/>
              <w:rPr>
                <w:rFonts w:ascii="Arial Narrow" w:hAnsi="Arial Narrow" w:cs="Arial"/>
                <w:sz w:val="21"/>
                <w:szCs w:val="21"/>
              </w:rPr>
            </w:pPr>
            <w:r w:rsidRPr="002E04D6">
              <w:rPr>
                <w:rFonts w:ascii="Arial Narrow" w:hAnsi="Arial Narrow" w:cs="Arial"/>
                <w:sz w:val="21"/>
                <w:szCs w:val="21"/>
              </w:rPr>
              <w:t xml:space="preserve">Программа </w:t>
            </w:r>
            <w:r w:rsidR="00B73895" w:rsidRPr="002E04D6">
              <w:rPr>
                <w:rFonts w:ascii="Arial Narrow" w:hAnsi="Arial Narrow" w:cs="Arial"/>
                <w:sz w:val="21"/>
                <w:szCs w:val="21"/>
              </w:rPr>
              <w:t xml:space="preserve">«Бай Алай - программа по созданию малого бизнеса и доходоприносящей деятельности в </w:t>
            </w:r>
            <w:proofErr w:type="spellStart"/>
            <w:r w:rsidR="00B73895" w:rsidRPr="002E04D6">
              <w:rPr>
                <w:rFonts w:ascii="Arial Narrow" w:hAnsi="Arial Narrow" w:cs="Arial"/>
                <w:sz w:val="21"/>
                <w:szCs w:val="21"/>
              </w:rPr>
              <w:t>Алае</w:t>
            </w:r>
            <w:proofErr w:type="spellEnd"/>
            <w:r w:rsidR="00B73895" w:rsidRPr="002E04D6">
              <w:rPr>
                <w:rFonts w:ascii="Arial Narrow" w:hAnsi="Arial Narrow" w:cs="Arial"/>
                <w:sz w:val="21"/>
                <w:szCs w:val="21"/>
              </w:rPr>
              <w:t xml:space="preserve"> и </w:t>
            </w:r>
            <w:proofErr w:type="spellStart"/>
            <w:r w:rsidR="00B73895" w:rsidRPr="002E04D6">
              <w:rPr>
                <w:rFonts w:ascii="Arial Narrow" w:hAnsi="Arial Narrow" w:cs="Arial"/>
                <w:sz w:val="21"/>
                <w:szCs w:val="21"/>
              </w:rPr>
              <w:t>Чо</w:t>
            </w:r>
            <w:r w:rsidR="00B73895" w:rsidRPr="002E04D6">
              <w:rPr>
                <w:rFonts w:ascii="Calibri" w:hAnsi="Calibri" w:cs="Calibri"/>
                <w:sz w:val="21"/>
                <w:szCs w:val="21"/>
              </w:rPr>
              <w:t>ң</w:t>
            </w:r>
            <w:proofErr w:type="spellEnd"/>
            <w:r w:rsidR="00B73895" w:rsidRPr="002E04D6">
              <w:rPr>
                <w:rFonts w:ascii="Arial Narrow" w:hAnsi="Arial Narrow" w:cs="Arial"/>
                <w:sz w:val="21"/>
                <w:szCs w:val="21"/>
              </w:rPr>
              <w:t xml:space="preserve">- </w:t>
            </w:r>
            <w:proofErr w:type="spellStart"/>
            <w:r w:rsidR="00B73895" w:rsidRPr="002E04D6">
              <w:rPr>
                <w:rFonts w:ascii="Arial Narrow" w:hAnsi="Arial Narrow" w:cs="Arial Narrow"/>
                <w:sz w:val="21"/>
                <w:szCs w:val="21"/>
              </w:rPr>
              <w:t>Алае</w:t>
            </w:r>
            <w:proofErr w:type="spellEnd"/>
            <w:r w:rsidR="00B73895" w:rsidRPr="002E04D6">
              <w:rPr>
                <w:rFonts w:ascii="Arial Narrow" w:hAnsi="Arial Narrow" w:cs="Arial"/>
                <w:sz w:val="21"/>
                <w:szCs w:val="21"/>
              </w:rPr>
              <w:t>,</w:t>
            </w:r>
            <w:r w:rsidR="00B73895">
              <w:rPr>
                <w:rFonts w:ascii="Arial Narrow" w:hAnsi="Arial Narrow" w:cs="Arial"/>
                <w:sz w:val="21"/>
                <w:szCs w:val="21"/>
              </w:rPr>
              <w:t xml:space="preserve"> </w:t>
            </w:r>
            <w:r w:rsidR="00B73895" w:rsidRPr="002E04D6">
              <w:rPr>
                <w:rFonts w:ascii="Arial Narrow" w:hAnsi="Arial Narrow" w:cs="Arial Narrow"/>
                <w:sz w:val="21"/>
                <w:szCs w:val="21"/>
              </w:rPr>
              <w:t>Кыргызстан»</w:t>
            </w:r>
            <w:r w:rsidR="00B73895" w:rsidRPr="002E04D6">
              <w:rPr>
                <w:rFonts w:ascii="Arial Narrow" w:hAnsi="Arial Narrow" w:cs="Arial"/>
                <w:sz w:val="21"/>
                <w:szCs w:val="21"/>
              </w:rPr>
              <w:t xml:space="preserve"> </w:t>
            </w:r>
            <w:r w:rsidR="00B73895">
              <w:rPr>
                <w:rFonts w:ascii="Arial Narrow" w:hAnsi="Arial Narrow" w:cs="Arial"/>
                <w:sz w:val="21"/>
                <w:szCs w:val="21"/>
              </w:rPr>
              <w:t xml:space="preserve">финансируется </w:t>
            </w:r>
            <w:r w:rsidR="00B73895" w:rsidRPr="002E04D6">
              <w:rPr>
                <w:rFonts w:ascii="Arial Narrow" w:hAnsi="Arial Narrow" w:cs="Arial"/>
                <w:sz w:val="21"/>
                <w:szCs w:val="21"/>
              </w:rPr>
              <w:t>Швейцарск</w:t>
            </w:r>
            <w:r w:rsidR="00B73895">
              <w:rPr>
                <w:rFonts w:ascii="Arial Narrow" w:hAnsi="Arial Narrow" w:cs="Arial"/>
                <w:sz w:val="21"/>
                <w:szCs w:val="21"/>
              </w:rPr>
              <w:t>им</w:t>
            </w:r>
            <w:r w:rsidR="00B73895" w:rsidRPr="002E04D6">
              <w:rPr>
                <w:rFonts w:ascii="Arial Narrow" w:hAnsi="Arial Narrow" w:cs="Arial"/>
                <w:sz w:val="21"/>
                <w:szCs w:val="21"/>
              </w:rPr>
              <w:t xml:space="preserve"> управление</w:t>
            </w:r>
            <w:r w:rsidR="00B73895">
              <w:rPr>
                <w:rFonts w:ascii="Arial Narrow" w:hAnsi="Arial Narrow" w:cs="Arial"/>
                <w:sz w:val="21"/>
                <w:szCs w:val="21"/>
              </w:rPr>
              <w:t>м</w:t>
            </w:r>
            <w:r w:rsidR="00B73895" w:rsidRPr="002E04D6">
              <w:rPr>
                <w:rFonts w:ascii="Arial Narrow" w:hAnsi="Arial Narrow" w:cs="Arial"/>
                <w:sz w:val="21"/>
                <w:szCs w:val="21"/>
              </w:rPr>
              <w:t xml:space="preserve"> по развитию и сотрудничеству (SDC- ШУРС)</w:t>
            </w:r>
            <w:r w:rsidR="00B73895">
              <w:rPr>
                <w:rFonts w:ascii="Arial Narrow" w:hAnsi="Arial Narrow" w:cs="Arial"/>
                <w:sz w:val="21"/>
                <w:szCs w:val="21"/>
              </w:rPr>
              <w:t xml:space="preserve"> и реализуется </w:t>
            </w:r>
            <w:r w:rsidR="00B73895">
              <w:rPr>
                <w:rFonts w:ascii="Arial Narrow" w:hAnsi="Arial Narrow" w:cs="Arial Narrow"/>
                <w:sz w:val="21"/>
                <w:szCs w:val="21"/>
              </w:rPr>
              <w:t>консорциумом</w:t>
            </w:r>
            <w:r w:rsidR="00B73895" w:rsidRPr="002E04D6">
              <w:rPr>
                <w:rFonts w:ascii="Arial Narrow" w:hAnsi="Arial Narrow" w:cs="Arial"/>
                <w:sz w:val="21"/>
                <w:szCs w:val="21"/>
              </w:rPr>
              <w:t xml:space="preserve">, </w:t>
            </w:r>
            <w:r w:rsidR="00B73895" w:rsidRPr="002E04D6">
              <w:rPr>
                <w:rFonts w:ascii="Arial Narrow" w:hAnsi="Arial Narrow" w:cs="Arial Narrow"/>
                <w:sz w:val="21"/>
                <w:szCs w:val="21"/>
              </w:rPr>
              <w:t>состоящего</w:t>
            </w:r>
            <w:r w:rsidR="00B73895" w:rsidRPr="002E04D6">
              <w:rPr>
                <w:rFonts w:ascii="Arial Narrow" w:hAnsi="Arial Narrow" w:cs="Arial"/>
                <w:sz w:val="21"/>
                <w:szCs w:val="21"/>
              </w:rPr>
              <w:t xml:space="preserve"> </w:t>
            </w:r>
            <w:r w:rsidR="00B73895" w:rsidRPr="002E04D6">
              <w:rPr>
                <w:rFonts w:ascii="Arial Narrow" w:hAnsi="Arial Narrow" w:cs="Arial Narrow"/>
                <w:sz w:val="21"/>
                <w:szCs w:val="21"/>
              </w:rPr>
              <w:t>из</w:t>
            </w:r>
            <w:r w:rsidR="00B73895">
              <w:rPr>
                <w:rFonts w:ascii="Arial Narrow" w:hAnsi="Arial Narrow" w:cs="Arial"/>
                <w:sz w:val="21"/>
                <w:szCs w:val="21"/>
              </w:rPr>
              <w:t xml:space="preserve"> Х</w:t>
            </w:r>
            <w:r w:rsidR="00B73895" w:rsidRPr="002E04D6">
              <w:rPr>
                <w:rFonts w:ascii="Arial Narrow" w:hAnsi="Arial Narrow" w:cs="Arial"/>
                <w:sz w:val="21"/>
                <w:szCs w:val="21"/>
              </w:rPr>
              <w:t xml:space="preserve">ЕЛЬВЕТАС </w:t>
            </w:r>
            <w:proofErr w:type="spellStart"/>
            <w:r w:rsidR="00B73895" w:rsidRPr="002E04D6">
              <w:rPr>
                <w:rFonts w:ascii="Arial Narrow" w:hAnsi="Arial Narrow" w:cs="Arial"/>
                <w:sz w:val="21"/>
                <w:szCs w:val="21"/>
              </w:rPr>
              <w:t>Свисс</w:t>
            </w:r>
            <w:proofErr w:type="spellEnd"/>
            <w:r w:rsidR="00B73895" w:rsidRPr="002E04D6">
              <w:rPr>
                <w:rFonts w:ascii="Arial Narrow" w:hAnsi="Arial Narrow" w:cs="Arial"/>
                <w:sz w:val="21"/>
                <w:szCs w:val="21"/>
              </w:rPr>
              <w:t xml:space="preserve"> </w:t>
            </w:r>
            <w:proofErr w:type="spellStart"/>
            <w:r w:rsidR="00B73895" w:rsidRPr="002E04D6">
              <w:rPr>
                <w:rFonts w:ascii="Arial Narrow" w:hAnsi="Arial Narrow" w:cs="Arial"/>
                <w:sz w:val="21"/>
                <w:szCs w:val="21"/>
              </w:rPr>
              <w:t>Интеркооперейшн</w:t>
            </w:r>
            <w:proofErr w:type="spellEnd"/>
            <w:r w:rsidR="00B73895" w:rsidRPr="002E04D6">
              <w:rPr>
                <w:rFonts w:ascii="Arial Narrow" w:hAnsi="Arial Narrow" w:cs="Arial"/>
                <w:sz w:val="21"/>
                <w:szCs w:val="21"/>
              </w:rPr>
              <w:t xml:space="preserve"> и Фонда Ага -Хана в Кыргызстане.</w:t>
            </w:r>
            <w:r w:rsidR="00B73895">
              <w:rPr>
                <w:rFonts w:ascii="Arial Narrow" w:hAnsi="Arial Narrow" w:cs="Arial"/>
                <w:sz w:val="21"/>
                <w:szCs w:val="21"/>
              </w:rPr>
              <w:t xml:space="preserve"> Бай Алай</w:t>
            </w:r>
            <w:r w:rsidR="00B73895" w:rsidRPr="002E04D6">
              <w:rPr>
                <w:rFonts w:ascii="Arial Narrow" w:hAnsi="Arial Narrow" w:cs="Arial"/>
                <w:sz w:val="21"/>
                <w:szCs w:val="21"/>
              </w:rPr>
              <w:t xml:space="preserve"> </w:t>
            </w:r>
            <w:r w:rsidRPr="002E04D6">
              <w:rPr>
                <w:rFonts w:ascii="Arial Narrow" w:hAnsi="Arial Narrow" w:cs="Arial"/>
                <w:sz w:val="21"/>
                <w:szCs w:val="21"/>
              </w:rPr>
              <w:t>является десятилетней инициативой в Алайском и Чон- Алайском (далее Проектный Регион) регионе - дв</w:t>
            </w:r>
            <w:r w:rsidR="0028452F">
              <w:rPr>
                <w:rFonts w:ascii="Arial Narrow" w:hAnsi="Arial Narrow" w:cs="Arial"/>
                <w:sz w:val="21"/>
                <w:szCs w:val="21"/>
              </w:rPr>
              <w:t>ух</w:t>
            </w:r>
            <w:r w:rsidRPr="002E04D6">
              <w:rPr>
                <w:rFonts w:ascii="Arial Narrow" w:hAnsi="Arial Narrow" w:cs="Arial"/>
                <w:sz w:val="21"/>
                <w:szCs w:val="21"/>
              </w:rPr>
              <w:t xml:space="preserve"> горных района</w:t>
            </w:r>
            <w:r w:rsidR="0028452F">
              <w:rPr>
                <w:rFonts w:ascii="Arial Narrow" w:hAnsi="Arial Narrow" w:cs="Arial"/>
                <w:sz w:val="21"/>
                <w:szCs w:val="21"/>
              </w:rPr>
              <w:t>х,</w:t>
            </w:r>
            <w:r w:rsidRPr="002E04D6">
              <w:rPr>
                <w:rFonts w:ascii="Arial Narrow" w:hAnsi="Arial Narrow" w:cs="Arial"/>
                <w:sz w:val="21"/>
                <w:szCs w:val="21"/>
              </w:rPr>
              <w:t xml:space="preserve"> расположенны</w:t>
            </w:r>
            <w:r w:rsidR="0028452F">
              <w:rPr>
                <w:rFonts w:ascii="Arial Narrow" w:hAnsi="Arial Narrow" w:cs="Arial"/>
                <w:sz w:val="21"/>
                <w:szCs w:val="21"/>
              </w:rPr>
              <w:t>х</w:t>
            </w:r>
            <w:r w:rsidRPr="002E04D6">
              <w:rPr>
                <w:rFonts w:ascii="Arial Narrow" w:hAnsi="Arial Narrow" w:cs="Arial"/>
                <w:sz w:val="21"/>
                <w:szCs w:val="21"/>
              </w:rPr>
              <w:t xml:space="preserve"> на юге Ошской области, граничащ</w:t>
            </w:r>
            <w:r w:rsidR="0028452F">
              <w:rPr>
                <w:rFonts w:ascii="Arial Narrow" w:hAnsi="Arial Narrow" w:cs="Arial"/>
                <w:sz w:val="21"/>
                <w:szCs w:val="21"/>
              </w:rPr>
              <w:t>их</w:t>
            </w:r>
            <w:r w:rsidRPr="002E04D6">
              <w:rPr>
                <w:rFonts w:ascii="Arial Narrow" w:hAnsi="Arial Narrow" w:cs="Arial"/>
                <w:sz w:val="21"/>
                <w:szCs w:val="21"/>
              </w:rPr>
              <w:t xml:space="preserve"> с Таджикистаном и Китаем, с общей численностью населения около 100 000 человек. Эти два района считаются одними из беднейших районов Кыргызстана. </w:t>
            </w:r>
          </w:p>
          <w:p w14:paraId="6E212209" w14:textId="09EB3593" w:rsidR="00965530" w:rsidRPr="002E04D6" w:rsidRDefault="00965530" w:rsidP="00B73895">
            <w:pPr>
              <w:jc w:val="both"/>
              <w:rPr>
                <w:rFonts w:ascii="Arial Narrow" w:hAnsi="Arial Narrow" w:cs="Arial"/>
                <w:sz w:val="21"/>
                <w:szCs w:val="21"/>
              </w:rPr>
            </w:pPr>
            <w:r w:rsidRPr="002E04D6">
              <w:rPr>
                <w:rFonts w:ascii="Arial Narrow" w:hAnsi="Arial Narrow" w:cs="Arial"/>
                <w:sz w:val="21"/>
                <w:szCs w:val="21"/>
              </w:rPr>
              <w:t xml:space="preserve">Общая цель проекта заключается в сокращении бедности в Алае и Чон-Алае за счёт увеличения </w:t>
            </w:r>
            <w:r w:rsidRPr="002E04D6">
              <w:rPr>
                <w:rFonts w:ascii="Arial Narrow" w:hAnsi="Arial Narrow" w:cs="Arial"/>
                <w:sz w:val="21"/>
                <w:szCs w:val="21"/>
              </w:rPr>
              <w:lastRenderedPageBreak/>
              <w:t>доходов и занятости (включая самостоятельную занятость), в частности для женщин и молодёжи, путём (i) повышения производительности и продаж производителей и малых предприятий в отдельных секторах и (</w:t>
            </w:r>
            <w:proofErr w:type="spellStart"/>
            <w:r w:rsidRPr="002E04D6">
              <w:rPr>
                <w:rFonts w:ascii="Arial Narrow" w:hAnsi="Arial Narrow" w:cs="Arial"/>
                <w:sz w:val="21"/>
                <w:szCs w:val="21"/>
              </w:rPr>
              <w:t>ii</w:t>
            </w:r>
            <w:proofErr w:type="spellEnd"/>
            <w:r w:rsidRPr="002E04D6">
              <w:rPr>
                <w:rFonts w:ascii="Arial Narrow" w:hAnsi="Arial Narrow" w:cs="Arial"/>
                <w:sz w:val="21"/>
                <w:szCs w:val="21"/>
              </w:rPr>
              <w:t>) создание новых предприятий, возглавляемых женщинами и молодёжью, а также увеличение оборота существующих. Для достижения этих результатов проект придерживается следующих стратегий:</w:t>
            </w:r>
          </w:p>
          <w:p w14:paraId="0823AAC9" w14:textId="77777777" w:rsidR="00965530" w:rsidRPr="002E04D6" w:rsidRDefault="00965530" w:rsidP="002470E7">
            <w:pPr>
              <w:pStyle w:val="a4"/>
              <w:numPr>
                <w:ilvl w:val="0"/>
                <w:numId w:val="27"/>
              </w:numPr>
              <w:jc w:val="both"/>
              <w:rPr>
                <w:rFonts w:ascii="Arial Narrow" w:hAnsi="Arial Narrow"/>
                <w:sz w:val="21"/>
                <w:szCs w:val="21"/>
              </w:rPr>
            </w:pPr>
            <w:r w:rsidRPr="002E04D6">
              <w:rPr>
                <w:rFonts w:ascii="Arial Narrow" w:hAnsi="Arial Narrow"/>
                <w:sz w:val="21"/>
                <w:szCs w:val="21"/>
              </w:rPr>
              <w:t>Поддержать развитие секторов животноводства (КРС), пчеловодства, рукоделия и туризма, чтобы добиться улучшения на уровне системы для задействованных участников рынка и создать доходы и заработок для бедных.</w:t>
            </w:r>
          </w:p>
          <w:p w14:paraId="297B4492" w14:textId="6D8276D3" w:rsidR="00876DE2" w:rsidRDefault="00965530" w:rsidP="002470E7">
            <w:pPr>
              <w:pStyle w:val="a4"/>
              <w:numPr>
                <w:ilvl w:val="0"/>
                <w:numId w:val="27"/>
              </w:numPr>
              <w:jc w:val="both"/>
              <w:rPr>
                <w:rFonts w:ascii="Arial Narrow" w:hAnsi="Arial Narrow"/>
                <w:sz w:val="21"/>
                <w:szCs w:val="21"/>
              </w:rPr>
            </w:pPr>
            <w:r w:rsidRPr="002E04D6">
              <w:rPr>
                <w:rFonts w:ascii="Arial Narrow" w:hAnsi="Arial Narrow"/>
                <w:sz w:val="21"/>
                <w:szCs w:val="21"/>
              </w:rPr>
              <w:t xml:space="preserve">Содействовать развитию деловых консультационных услуг и улучшению доступа к финансовым услугам для зарождающихся фермерских и нефермерских, малых и </w:t>
            </w:r>
            <w:r w:rsidR="0006002C" w:rsidRPr="002E04D6">
              <w:rPr>
                <w:rFonts w:ascii="Arial Narrow" w:hAnsi="Arial Narrow"/>
                <w:sz w:val="21"/>
                <w:szCs w:val="21"/>
              </w:rPr>
              <w:t>микропредприятий</w:t>
            </w:r>
            <w:r w:rsidRPr="002E04D6">
              <w:rPr>
                <w:rFonts w:ascii="Arial Narrow" w:hAnsi="Arial Narrow"/>
                <w:sz w:val="21"/>
                <w:szCs w:val="21"/>
              </w:rPr>
              <w:t>, включая новых предприятий, возглавляемых молодёжью и женщинами, и укрепление потенциала участников рынка в продвижении совершенствования нормативной базы.</w:t>
            </w:r>
          </w:p>
          <w:p w14:paraId="7E046F31" w14:textId="77F1122A" w:rsidR="00661E10" w:rsidRPr="001763AD" w:rsidRDefault="00661E10" w:rsidP="00736612">
            <w:pPr>
              <w:jc w:val="both"/>
              <w:rPr>
                <w:rFonts w:ascii="Arial Narrow" w:hAnsi="Arial Narrow"/>
                <w:sz w:val="21"/>
                <w:szCs w:val="21"/>
              </w:rPr>
            </w:pPr>
            <w:r>
              <w:rPr>
                <w:rFonts w:ascii="Arial Narrow" w:hAnsi="Arial Narrow"/>
                <w:sz w:val="21"/>
                <w:szCs w:val="21"/>
              </w:rPr>
              <w:t>Проблема управления твердыми отходами является одной из острых проблем</w:t>
            </w:r>
            <w:r w:rsidR="00E625DD">
              <w:rPr>
                <w:rFonts w:ascii="Arial Narrow" w:hAnsi="Arial Narrow"/>
                <w:sz w:val="21"/>
                <w:szCs w:val="21"/>
              </w:rPr>
              <w:t>,</w:t>
            </w:r>
            <w:r>
              <w:rPr>
                <w:rFonts w:ascii="Arial Narrow" w:hAnsi="Arial Narrow"/>
                <w:sz w:val="21"/>
                <w:szCs w:val="21"/>
              </w:rPr>
              <w:t xml:space="preserve"> которая влияет на устойчивое развитие туризма. В этой связи и по запросу партнеров, программа Бай Алай приняла решени</w:t>
            </w:r>
            <w:r w:rsidR="00E625DD">
              <w:rPr>
                <w:rFonts w:ascii="Arial Narrow" w:hAnsi="Arial Narrow"/>
                <w:sz w:val="21"/>
                <w:szCs w:val="21"/>
              </w:rPr>
              <w:t>е</w:t>
            </w:r>
            <w:r>
              <w:rPr>
                <w:rFonts w:ascii="Arial Narrow" w:hAnsi="Arial Narrow"/>
                <w:sz w:val="21"/>
                <w:szCs w:val="21"/>
              </w:rPr>
              <w:t xml:space="preserve"> оказать поддержку Ассоциаци</w:t>
            </w:r>
            <w:r w:rsidR="00E625DD">
              <w:rPr>
                <w:rFonts w:ascii="Arial Narrow" w:hAnsi="Arial Narrow"/>
                <w:sz w:val="21"/>
                <w:szCs w:val="21"/>
              </w:rPr>
              <w:t>и</w:t>
            </w:r>
            <w:r>
              <w:rPr>
                <w:rFonts w:ascii="Arial Narrow" w:hAnsi="Arial Narrow"/>
                <w:sz w:val="21"/>
                <w:szCs w:val="21"/>
              </w:rPr>
              <w:t xml:space="preserve"> пика Ленина и Кашка-</w:t>
            </w:r>
            <w:proofErr w:type="spellStart"/>
            <w:r>
              <w:rPr>
                <w:rFonts w:ascii="Arial Narrow" w:hAnsi="Arial Narrow"/>
                <w:sz w:val="21"/>
                <w:szCs w:val="21"/>
              </w:rPr>
              <w:t>Сууйскому</w:t>
            </w:r>
            <w:proofErr w:type="spellEnd"/>
            <w:r>
              <w:rPr>
                <w:rFonts w:ascii="Arial Narrow" w:hAnsi="Arial Narrow"/>
                <w:sz w:val="21"/>
                <w:szCs w:val="21"/>
              </w:rPr>
              <w:t xml:space="preserve"> муниципалитету с привлечением опытного консультанта-юриста, чья задача будет сопроводить партнеров в процессе </w:t>
            </w:r>
            <w:r w:rsidR="0006002C">
              <w:rPr>
                <w:rFonts w:ascii="Arial Narrow" w:hAnsi="Arial Narrow"/>
                <w:sz w:val="21"/>
                <w:szCs w:val="21"/>
              </w:rPr>
              <w:t>ре</w:t>
            </w:r>
            <w:r w:rsidR="004B6135">
              <w:rPr>
                <w:rFonts w:ascii="Arial Narrow" w:hAnsi="Arial Narrow"/>
                <w:sz w:val="21"/>
                <w:szCs w:val="21"/>
              </w:rPr>
              <w:t>ализации</w:t>
            </w:r>
            <w:r>
              <w:rPr>
                <w:rFonts w:ascii="Arial Narrow" w:hAnsi="Arial Narrow"/>
                <w:sz w:val="21"/>
                <w:szCs w:val="21"/>
              </w:rPr>
              <w:t xml:space="preserve"> </w:t>
            </w:r>
            <w:r w:rsidR="004B6135">
              <w:rPr>
                <w:rFonts w:ascii="Arial Narrow" w:hAnsi="Arial Narrow"/>
                <w:sz w:val="21"/>
                <w:szCs w:val="21"/>
              </w:rPr>
              <w:t xml:space="preserve">ранее разработанного </w:t>
            </w:r>
            <w:r>
              <w:rPr>
                <w:rFonts w:ascii="Arial Narrow" w:hAnsi="Arial Narrow"/>
                <w:sz w:val="21"/>
                <w:szCs w:val="21"/>
              </w:rPr>
              <w:t>механизма управления твердыми отходами на пике Ленина.</w:t>
            </w:r>
          </w:p>
          <w:p w14:paraId="734C1AC5" w14:textId="6214175A" w:rsidR="00A3586C" w:rsidRPr="001763AD" w:rsidRDefault="00A3586C" w:rsidP="00876DE2">
            <w:pPr>
              <w:rPr>
                <w:rFonts w:ascii="Arial Narrow" w:hAnsi="Arial Narrow"/>
                <w:sz w:val="21"/>
                <w:szCs w:val="21"/>
              </w:rPr>
            </w:pPr>
          </w:p>
          <w:p w14:paraId="6B835755" w14:textId="0BAB9FD3" w:rsidR="00965530" w:rsidRPr="001763AD" w:rsidRDefault="00965530" w:rsidP="00876DE2">
            <w:pPr>
              <w:rPr>
                <w:rFonts w:ascii="Arial Narrow" w:hAnsi="Arial Narrow" w:cs="Arial"/>
                <w:b/>
                <w:sz w:val="21"/>
                <w:szCs w:val="21"/>
              </w:rPr>
            </w:pPr>
            <w:r w:rsidRPr="001763AD">
              <w:rPr>
                <w:rFonts w:ascii="Arial Narrow" w:hAnsi="Arial Narrow" w:cs="Arial"/>
                <w:b/>
                <w:sz w:val="21"/>
                <w:szCs w:val="21"/>
              </w:rPr>
              <w:t>ОПИСАНИЕ ЗАДАНИЯ</w:t>
            </w:r>
          </w:p>
          <w:p w14:paraId="28BA3CE2" w14:textId="0012D4DB" w:rsidR="00863BD2" w:rsidRPr="001763AD" w:rsidRDefault="00965530" w:rsidP="00C56BB5">
            <w:pPr>
              <w:spacing w:after="240"/>
              <w:rPr>
                <w:rFonts w:ascii="Arial Narrow" w:hAnsi="Arial Narrow" w:cs="Arial"/>
                <w:sz w:val="21"/>
                <w:szCs w:val="21"/>
              </w:rPr>
            </w:pPr>
            <w:r w:rsidRPr="001763AD">
              <w:rPr>
                <w:rFonts w:ascii="Arial Narrow" w:hAnsi="Arial Narrow" w:cs="Arial"/>
                <w:b/>
                <w:i/>
                <w:sz w:val="21"/>
                <w:szCs w:val="21"/>
              </w:rPr>
              <w:t>Название задания:</w:t>
            </w:r>
            <w:r w:rsidRPr="001763AD">
              <w:rPr>
                <w:rFonts w:ascii="Arial Narrow" w:hAnsi="Arial Narrow" w:cs="Arial"/>
                <w:sz w:val="21"/>
                <w:szCs w:val="21"/>
              </w:rPr>
              <w:t xml:space="preserve"> </w:t>
            </w:r>
            <w:r w:rsidR="004B6135">
              <w:rPr>
                <w:rFonts w:ascii="Arial Narrow" w:eastAsia="Calibri" w:hAnsi="Arial Narrow" w:cs="Arial"/>
                <w:sz w:val="22"/>
                <w:szCs w:val="22"/>
                <w:lang w:eastAsia="en-US"/>
              </w:rPr>
              <w:t>Консультационное сопровождение партнеров проекта с реализацией ранее отобранного механизма</w:t>
            </w:r>
            <w:r w:rsidR="003E51CE">
              <w:rPr>
                <w:rFonts w:ascii="Arial Narrow" w:eastAsia="Calibri" w:hAnsi="Arial Narrow" w:cs="Arial"/>
                <w:sz w:val="22"/>
                <w:szCs w:val="22"/>
                <w:lang w:eastAsia="en-US"/>
              </w:rPr>
              <w:t xml:space="preserve"> управления твердыми бытовыми отходами</w:t>
            </w:r>
          </w:p>
          <w:p w14:paraId="0BBE7E40" w14:textId="52219A16" w:rsidR="00965530" w:rsidRPr="001763AD" w:rsidRDefault="00965530" w:rsidP="00A3586C">
            <w:pPr>
              <w:rPr>
                <w:rFonts w:ascii="Arial Narrow" w:hAnsi="Arial Narrow" w:cs="Arial"/>
                <w:sz w:val="21"/>
                <w:szCs w:val="21"/>
              </w:rPr>
            </w:pPr>
            <w:r w:rsidRPr="001763AD">
              <w:rPr>
                <w:rFonts w:ascii="Arial Narrow" w:hAnsi="Arial Narrow" w:cs="Arial"/>
                <w:b/>
                <w:i/>
                <w:sz w:val="21"/>
                <w:szCs w:val="21"/>
              </w:rPr>
              <w:t xml:space="preserve">Место(а) выполнения: </w:t>
            </w:r>
            <w:r w:rsidR="00661E10">
              <w:rPr>
                <w:rFonts w:ascii="Arial Narrow" w:hAnsi="Arial Narrow" w:cs="Arial"/>
                <w:sz w:val="21"/>
                <w:szCs w:val="21"/>
              </w:rPr>
              <w:t xml:space="preserve">г. Ош, Бишкек и </w:t>
            </w:r>
            <w:r w:rsidR="00C56BB5" w:rsidRPr="001763AD">
              <w:rPr>
                <w:rFonts w:ascii="Arial Narrow" w:hAnsi="Arial Narrow" w:cs="Arial"/>
                <w:sz w:val="21"/>
                <w:szCs w:val="21"/>
              </w:rPr>
              <w:t>Чон-</w:t>
            </w:r>
            <w:r w:rsidR="008149DC" w:rsidRPr="001763AD">
              <w:rPr>
                <w:rFonts w:ascii="Arial Narrow" w:hAnsi="Arial Narrow" w:cs="Arial"/>
                <w:sz w:val="21"/>
                <w:szCs w:val="21"/>
              </w:rPr>
              <w:t>Алайски</w:t>
            </w:r>
            <w:r w:rsidR="008149DC">
              <w:rPr>
                <w:rFonts w:ascii="Arial Narrow" w:hAnsi="Arial Narrow" w:cs="Arial"/>
                <w:sz w:val="21"/>
                <w:szCs w:val="21"/>
              </w:rPr>
              <w:t>й</w:t>
            </w:r>
            <w:r w:rsidR="008149DC" w:rsidRPr="001763AD">
              <w:rPr>
                <w:rFonts w:ascii="Arial Narrow" w:hAnsi="Arial Narrow" w:cs="Arial"/>
                <w:sz w:val="21"/>
                <w:szCs w:val="21"/>
              </w:rPr>
              <w:t xml:space="preserve"> </w:t>
            </w:r>
            <w:r w:rsidR="00661E10">
              <w:rPr>
                <w:rFonts w:ascii="Arial Narrow" w:hAnsi="Arial Narrow" w:cs="Arial"/>
                <w:sz w:val="21"/>
                <w:szCs w:val="21"/>
              </w:rPr>
              <w:t>район</w:t>
            </w:r>
          </w:p>
          <w:p w14:paraId="314F02E5" w14:textId="7652CAE4" w:rsidR="00552391" w:rsidRPr="001763AD" w:rsidRDefault="00965530" w:rsidP="00A3586C">
            <w:pPr>
              <w:rPr>
                <w:rFonts w:ascii="Arial Narrow" w:hAnsi="Arial Narrow" w:cs="Arial"/>
                <w:sz w:val="21"/>
                <w:szCs w:val="21"/>
              </w:rPr>
            </w:pPr>
            <w:r w:rsidRPr="001763AD">
              <w:rPr>
                <w:rFonts w:ascii="Arial Narrow" w:hAnsi="Arial Narrow" w:cs="Arial"/>
                <w:b/>
                <w:i/>
                <w:sz w:val="21"/>
                <w:szCs w:val="21"/>
              </w:rPr>
              <w:t>Сроки выполнения:</w:t>
            </w:r>
            <w:r w:rsidRPr="001763AD">
              <w:rPr>
                <w:rFonts w:ascii="Arial Narrow" w:hAnsi="Arial Narrow" w:cs="Arial"/>
                <w:sz w:val="21"/>
                <w:szCs w:val="21"/>
              </w:rPr>
              <w:t xml:space="preserve"> </w:t>
            </w:r>
            <w:r w:rsidR="00E625DD">
              <w:rPr>
                <w:rFonts w:ascii="Arial Narrow" w:hAnsi="Arial Narrow" w:cs="Arial"/>
                <w:sz w:val="21"/>
                <w:szCs w:val="21"/>
              </w:rPr>
              <w:t>22</w:t>
            </w:r>
            <w:r w:rsidRPr="001763AD">
              <w:rPr>
                <w:rFonts w:ascii="Arial Narrow" w:hAnsi="Arial Narrow" w:cs="Arial"/>
                <w:sz w:val="21"/>
                <w:szCs w:val="21"/>
              </w:rPr>
              <w:t xml:space="preserve"> </w:t>
            </w:r>
            <w:r w:rsidR="00B61FB3">
              <w:rPr>
                <w:rFonts w:ascii="Arial Narrow" w:hAnsi="Arial Narrow" w:cs="Arial"/>
                <w:sz w:val="21"/>
                <w:szCs w:val="21"/>
              </w:rPr>
              <w:t>февраля</w:t>
            </w:r>
            <w:r w:rsidRPr="001763AD">
              <w:rPr>
                <w:rFonts w:ascii="Arial Narrow" w:hAnsi="Arial Narrow" w:cs="Arial"/>
                <w:sz w:val="21"/>
                <w:szCs w:val="21"/>
              </w:rPr>
              <w:t xml:space="preserve"> – </w:t>
            </w:r>
            <w:r w:rsidR="00BB18B4" w:rsidRPr="001763AD">
              <w:rPr>
                <w:rFonts w:ascii="Arial Narrow" w:hAnsi="Arial Narrow" w:cs="Arial"/>
                <w:sz w:val="21"/>
                <w:szCs w:val="21"/>
              </w:rPr>
              <w:t xml:space="preserve">30 </w:t>
            </w:r>
            <w:r w:rsidR="00497ADF" w:rsidRPr="001763AD">
              <w:rPr>
                <w:rFonts w:ascii="Arial Narrow" w:hAnsi="Arial Narrow" w:cs="Arial"/>
                <w:sz w:val="21"/>
                <w:szCs w:val="21"/>
              </w:rPr>
              <w:t>декабря</w:t>
            </w:r>
            <w:r w:rsidRPr="001763AD">
              <w:rPr>
                <w:rFonts w:ascii="Arial Narrow" w:hAnsi="Arial Narrow" w:cs="Arial"/>
                <w:sz w:val="21"/>
                <w:szCs w:val="21"/>
              </w:rPr>
              <w:t>, 20</w:t>
            </w:r>
            <w:r w:rsidR="00FD12A3" w:rsidRPr="001763AD">
              <w:rPr>
                <w:rFonts w:ascii="Arial Narrow" w:hAnsi="Arial Narrow" w:cs="Arial"/>
                <w:sz w:val="21"/>
                <w:szCs w:val="21"/>
              </w:rPr>
              <w:t>2</w:t>
            </w:r>
            <w:r w:rsidR="004B6135">
              <w:rPr>
                <w:rFonts w:ascii="Arial Narrow" w:hAnsi="Arial Narrow" w:cs="Arial"/>
                <w:sz w:val="21"/>
                <w:szCs w:val="21"/>
              </w:rPr>
              <w:t>1</w:t>
            </w:r>
            <w:r w:rsidRPr="001763AD">
              <w:rPr>
                <w:rFonts w:ascii="Arial Narrow" w:hAnsi="Arial Narrow" w:cs="Arial"/>
                <w:sz w:val="21"/>
                <w:szCs w:val="21"/>
              </w:rPr>
              <w:t>г.</w:t>
            </w:r>
          </w:p>
          <w:p w14:paraId="02A85184" w14:textId="446F740B" w:rsidR="00552391" w:rsidRPr="001763AD" w:rsidRDefault="00552391" w:rsidP="00965530">
            <w:pPr>
              <w:rPr>
                <w:rFonts w:ascii="Arial Narrow" w:hAnsi="Arial Narrow" w:cs="Arial"/>
                <w:b/>
                <w:sz w:val="21"/>
                <w:szCs w:val="21"/>
              </w:rPr>
            </w:pPr>
            <w:r w:rsidRPr="001763AD">
              <w:rPr>
                <w:rFonts w:ascii="Arial Narrow" w:hAnsi="Arial Narrow" w:cs="Arial"/>
                <w:b/>
                <w:sz w:val="21"/>
                <w:szCs w:val="21"/>
              </w:rPr>
              <w:t>Основные требования:</w:t>
            </w:r>
          </w:p>
          <w:p w14:paraId="57F908D8" w14:textId="42A7482C" w:rsidR="002470E7" w:rsidRPr="002470E7" w:rsidRDefault="004B6135" w:rsidP="002470E7">
            <w:pPr>
              <w:pStyle w:val="a4"/>
              <w:widowControl/>
              <w:numPr>
                <w:ilvl w:val="0"/>
                <w:numId w:val="27"/>
              </w:numPr>
              <w:spacing w:after="160" w:line="259" w:lineRule="auto"/>
              <w:jc w:val="both"/>
              <w:rPr>
                <w:rFonts w:ascii="Arial Narrow" w:hAnsi="Arial Narrow" w:cs="Arial"/>
                <w:sz w:val="21"/>
                <w:szCs w:val="21"/>
              </w:rPr>
            </w:pPr>
            <w:r>
              <w:rPr>
                <w:rFonts w:ascii="Arial Narrow" w:hAnsi="Arial Narrow" w:cs="Arial"/>
                <w:sz w:val="21"/>
                <w:szCs w:val="21"/>
              </w:rPr>
              <w:t>Консультант-юрист</w:t>
            </w:r>
            <w:r w:rsidR="00661E10">
              <w:rPr>
                <w:rFonts w:ascii="Arial Narrow" w:hAnsi="Arial Narrow" w:cs="Arial"/>
                <w:sz w:val="21"/>
                <w:szCs w:val="21"/>
              </w:rPr>
              <w:t xml:space="preserve"> со знанием</w:t>
            </w:r>
            <w:r w:rsidR="002470E7">
              <w:rPr>
                <w:rFonts w:ascii="Arial Narrow" w:hAnsi="Arial Narrow" w:cs="Arial"/>
                <w:sz w:val="21"/>
                <w:szCs w:val="21"/>
              </w:rPr>
              <w:t xml:space="preserve"> законодательства </w:t>
            </w:r>
            <w:r w:rsidR="00661E10">
              <w:rPr>
                <w:rFonts w:ascii="Arial Narrow" w:hAnsi="Arial Narrow" w:cs="Arial"/>
                <w:sz w:val="21"/>
                <w:szCs w:val="21"/>
              </w:rPr>
              <w:t>КР</w:t>
            </w:r>
            <w:r w:rsidR="00E625DD">
              <w:rPr>
                <w:rFonts w:ascii="Arial Narrow" w:hAnsi="Arial Narrow" w:cs="Arial"/>
                <w:sz w:val="21"/>
                <w:szCs w:val="21"/>
              </w:rPr>
              <w:t>,</w:t>
            </w:r>
            <w:r w:rsidR="002470E7">
              <w:rPr>
                <w:rFonts w:ascii="Arial Narrow" w:hAnsi="Arial Narrow" w:cs="Arial"/>
                <w:sz w:val="21"/>
                <w:szCs w:val="21"/>
              </w:rPr>
              <w:t xml:space="preserve"> </w:t>
            </w:r>
            <w:r w:rsidR="00E625DD">
              <w:rPr>
                <w:rFonts w:ascii="Arial Narrow" w:hAnsi="Arial Narrow" w:cs="Arial"/>
                <w:sz w:val="21"/>
                <w:szCs w:val="21"/>
              </w:rPr>
              <w:t xml:space="preserve">в частности, знание земельного кодекса, пастбищного закона и закона о ледниках </w:t>
            </w:r>
            <w:r w:rsidR="002470E7">
              <w:rPr>
                <w:rFonts w:ascii="Arial Narrow" w:hAnsi="Arial Narrow" w:cs="Arial"/>
                <w:sz w:val="21"/>
                <w:szCs w:val="21"/>
              </w:rPr>
              <w:t>и с опытом работы</w:t>
            </w:r>
            <w:r w:rsidR="00E625DD">
              <w:rPr>
                <w:rFonts w:ascii="Arial Narrow" w:hAnsi="Arial Narrow" w:cs="Arial"/>
                <w:sz w:val="21"/>
                <w:szCs w:val="21"/>
              </w:rPr>
              <w:t xml:space="preserve"> в этой сфере как минимум 5 лет</w:t>
            </w:r>
            <w:r w:rsidR="00661E10">
              <w:rPr>
                <w:rFonts w:ascii="Arial Narrow" w:hAnsi="Arial Narrow" w:cs="Arial"/>
                <w:sz w:val="21"/>
                <w:szCs w:val="21"/>
              </w:rPr>
              <w:t xml:space="preserve">, </w:t>
            </w:r>
          </w:p>
          <w:p w14:paraId="7AD215D0" w14:textId="285968D1" w:rsidR="00353328" w:rsidRPr="001763AD" w:rsidRDefault="00353328" w:rsidP="00353328">
            <w:pPr>
              <w:rPr>
                <w:rFonts w:ascii="Arial Narrow" w:hAnsi="Arial Narrow" w:cs="Arial"/>
                <w:b/>
                <w:sz w:val="21"/>
                <w:szCs w:val="21"/>
              </w:rPr>
            </w:pPr>
            <w:r w:rsidRPr="001763AD">
              <w:rPr>
                <w:rFonts w:ascii="Arial Narrow" w:hAnsi="Arial Narrow" w:cs="Arial"/>
                <w:b/>
                <w:sz w:val="21"/>
                <w:szCs w:val="21"/>
              </w:rPr>
              <w:t>Задач</w:t>
            </w:r>
            <w:r w:rsidR="00591136" w:rsidRPr="001763AD">
              <w:rPr>
                <w:rFonts w:ascii="Arial Narrow" w:hAnsi="Arial Narrow" w:cs="Arial"/>
                <w:b/>
                <w:sz w:val="21"/>
                <w:szCs w:val="21"/>
              </w:rPr>
              <w:t>и</w:t>
            </w:r>
            <w:r w:rsidRPr="001763AD">
              <w:rPr>
                <w:rFonts w:ascii="Arial Narrow" w:hAnsi="Arial Narrow" w:cs="Arial"/>
                <w:b/>
                <w:sz w:val="21"/>
                <w:szCs w:val="21"/>
              </w:rPr>
              <w:t>:</w:t>
            </w:r>
          </w:p>
          <w:p w14:paraId="12BC1363" w14:textId="6964A351" w:rsidR="003E51CE" w:rsidRDefault="00483850" w:rsidP="004B6135">
            <w:pPr>
              <w:pStyle w:val="a4"/>
              <w:numPr>
                <w:ilvl w:val="0"/>
                <w:numId w:val="31"/>
              </w:numPr>
              <w:rPr>
                <w:rFonts w:ascii="Arial Narrow" w:hAnsi="Arial Narrow" w:cs="Arial"/>
                <w:sz w:val="21"/>
                <w:szCs w:val="21"/>
              </w:rPr>
            </w:pPr>
            <w:r>
              <w:rPr>
                <w:rFonts w:ascii="Arial Narrow" w:hAnsi="Arial Narrow" w:cs="Arial"/>
                <w:sz w:val="21"/>
                <w:szCs w:val="21"/>
              </w:rPr>
              <w:t>Консультация и с</w:t>
            </w:r>
            <w:r w:rsidR="003E51CE">
              <w:rPr>
                <w:rFonts w:ascii="Arial Narrow" w:hAnsi="Arial Narrow" w:cs="Arial"/>
                <w:sz w:val="21"/>
                <w:szCs w:val="21"/>
              </w:rPr>
              <w:t xml:space="preserve">опровождение </w:t>
            </w:r>
            <w:r>
              <w:rPr>
                <w:rFonts w:ascii="Arial Narrow" w:hAnsi="Arial Narrow" w:cs="Arial"/>
                <w:sz w:val="21"/>
                <w:szCs w:val="21"/>
              </w:rPr>
              <w:t xml:space="preserve">партнеров </w:t>
            </w:r>
            <w:r>
              <w:rPr>
                <w:rFonts w:ascii="Arial Narrow" w:hAnsi="Arial Narrow" w:cs="Arial"/>
                <w:sz w:val="21"/>
                <w:szCs w:val="21"/>
              </w:rPr>
              <w:lastRenderedPageBreak/>
              <w:t>проекта</w:t>
            </w:r>
            <w:r w:rsidR="003E51CE">
              <w:rPr>
                <w:rFonts w:ascii="Arial Narrow" w:hAnsi="Arial Narrow" w:cs="Arial"/>
                <w:sz w:val="21"/>
                <w:szCs w:val="21"/>
              </w:rPr>
              <w:t xml:space="preserve"> с внедрением </w:t>
            </w:r>
            <w:r>
              <w:rPr>
                <w:rFonts w:ascii="Arial Narrow" w:hAnsi="Arial Narrow" w:cs="Arial"/>
                <w:sz w:val="21"/>
                <w:szCs w:val="21"/>
              </w:rPr>
              <w:t>постановления о внесени</w:t>
            </w:r>
            <w:r w:rsidR="00E625DD">
              <w:rPr>
                <w:rFonts w:ascii="Arial Narrow" w:hAnsi="Arial Narrow" w:cs="Arial"/>
                <w:sz w:val="21"/>
                <w:szCs w:val="21"/>
              </w:rPr>
              <w:t>и</w:t>
            </w:r>
            <w:r>
              <w:rPr>
                <w:rFonts w:ascii="Arial Narrow" w:hAnsi="Arial Narrow" w:cs="Arial"/>
                <w:sz w:val="21"/>
                <w:szCs w:val="21"/>
              </w:rPr>
              <w:t xml:space="preserve"> изменени</w:t>
            </w:r>
            <w:r w:rsidR="00E625DD">
              <w:rPr>
                <w:rFonts w:ascii="Arial Narrow" w:hAnsi="Arial Narrow" w:cs="Arial"/>
                <w:sz w:val="21"/>
                <w:szCs w:val="21"/>
              </w:rPr>
              <w:t>й</w:t>
            </w:r>
            <w:r>
              <w:rPr>
                <w:rFonts w:ascii="Arial Narrow" w:hAnsi="Arial Narrow" w:cs="Arial"/>
                <w:sz w:val="21"/>
                <w:szCs w:val="21"/>
              </w:rPr>
              <w:t xml:space="preserve"> </w:t>
            </w:r>
            <w:r w:rsidR="003E51CE">
              <w:rPr>
                <w:rFonts w:ascii="Arial Narrow" w:hAnsi="Arial Narrow" w:cs="Arial"/>
                <w:sz w:val="21"/>
                <w:szCs w:val="21"/>
              </w:rPr>
              <w:t xml:space="preserve">в </w:t>
            </w:r>
            <w:r>
              <w:rPr>
                <w:rFonts w:ascii="Arial Narrow" w:hAnsi="Arial Narrow" w:cs="Arial"/>
                <w:sz w:val="21"/>
                <w:szCs w:val="21"/>
              </w:rPr>
              <w:t>П</w:t>
            </w:r>
            <w:r w:rsidR="003E51CE">
              <w:rPr>
                <w:rFonts w:ascii="Arial Narrow" w:hAnsi="Arial Narrow" w:cs="Arial"/>
                <w:sz w:val="21"/>
                <w:szCs w:val="21"/>
              </w:rPr>
              <w:t>оложени</w:t>
            </w:r>
            <w:r w:rsidR="00E625DD">
              <w:rPr>
                <w:rFonts w:ascii="Arial Narrow" w:hAnsi="Arial Narrow" w:cs="Arial"/>
                <w:sz w:val="21"/>
                <w:szCs w:val="21"/>
              </w:rPr>
              <w:t>е</w:t>
            </w:r>
            <w:r w:rsidR="003E51CE">
              <w:rPr>
                <w:rFonts w:ascii="Arial Narrow" w:hAnsi="Arial Narrow" w:cs="Arial"/>
                <w:sz w:val="21"/>
                <w:szCs w:val="21"/>
              </w:rPr>
              <w:t xml:space="preserve"> о земл</w:t>
            </w:r>
            <w:r w:rsidR="00E625DD">
              <w:rPr>
                <w:rFonts w:ascii="Arial Narrow" w:hAnsi="Arial Narrow" w:cs="Arial"/>
                <w:sz w:val="21"/>
                <w:szCs w:val="21"/>
              </w:rPr>
              <w:t>ях</w:t>
            </w:r>
            <w:r>
              <w:rPr>
                <w:rFonts w:ascii="Arial Narrow" w:hAnsi="Arial Narrow" w:cs="Arial"/>
                <w:sz w:val="21"/>
                <w:szCs w:val="21"/>
              </w:rPr>
              <w:t xml:space="preserve"> запаса</w:t>
            </w:r>
          </w:p>
          <w:p w14:paraId="07BB1B4E" w14:textId="54DA5B87" w:rsidR="002470E7" w:rsidRPr="004B6135" w:rsidRDefault="002470E7" w:rsidP="004B6135">
            <w:pPr>
              <w:pStyle w:val="a4"/>
              <w:numPr>
                <w:ilvl w:val="0"/>
                <w:numId w:val="31"/>
              </w:numPr>
              <w:rPr>
                <w:rFonts w:ascii="Arial Narrow" w:hAnsi="Arial Narrow" w:cs="Arial"/>
                <w:sz w:val="21"/>
                <w:szCs w:val="21"/>
              </w:rPr>
            </w:pPr>
            <w:r w:rsidRPr="004B6135">
              <w:rPr>
                <w:rFonts w:ascii="Arial Narrow" w:hAnsi="Arial Narrow" w:cs="Arial"/>
                <w:sz w:val="21"/>
                <w:szCs w:val="21"/>
              </w:rPr>
              <w:t>Легализация отношени</w:t>
            </w:r>
            <w:r w:rsidR="00E625DD">
              <w:rPr>
                <w:rFonts w:ascii="Arial Narrow" w:hAnsi="Arial Narrow" w:cs="Arial"/>
                <w:sz w:val="21"/>
                <w:szCs w:val="21"/>
              </w:rPr>
              <w:t>й</w:t>
            </w:r>
            <w:r w:rsidRPr="004B6135">
              <w:rPr>
                <w:rFonts w:ascii="Arial Narrow" w:hAnsi="Arial Narrow" w:cs="Arial"/>
                <w:sz w:val="21"/>
                <w:szCs w:val="21"/>
              </w:rPr>
              <w:t xml:space="preserve"> между ассоциацией пика Ленина и Кашка-</w:t>
            </w:r>
            <w:proofErr w:type="spellStart"/>
            <w:r w:rsidRPr="004B6135">
              <w:rPr>
                <w:rFonts w:ascii="Arial Narrow" w:hAnsi="Arial Narrow" w:cs="Arial"/>
                <w:sz w:val="21"/>
                <w:szCs w:val="21"/>
              </w:rPr>
              <w:t>Сууйским</w:t>
            </w:r>
            <w:proofErr w:type="spellEnd"/>
            <w:r w:rsidRPr="004B6135">
              <w:rPr>
                <w:rFonts w:ascii="Arial Narrow" w:hAnsi="Arial Narrow" w:cs="Arial"/>
                <w:sz w:val="21"/>
                <w:szCs w:val="21"/>
              </w:rPr>
              <w:t xml:space="preserve"> муниципалитетом:</w:t>
            </w:r>
          </w:p>
          <w:p w14:paraId="784313FF" w14:textId="7BB0096C" w:rsidR="006D12C5" w:rsidRDefault="002470E7" w:rsidP="006D12C5">
            <w:pPr>
              <w:pStyle w:val="a4"/>
              <w:numPr>
                <w:ilvl w:val="0"/>
                <w:numId w:val="27"/>
              </w:numPr>
              <w:rPr>
                <w:rFonts w:ascii="Arial Narrow" w:hAnsi="Arial Narrow" w:cs="Arial"/>
                <w:sz w:val="21"/>
                <w:szCs w:val="21"/>
              </w:rPr>
            </w:pPr>
            <w:r>
              <w:rPr>
                <w:rFonts w:ascii="Arial Narrow" w:hAnsi="Arial Narrow" w:cs="Arial"/>
                <w:sz w:val="21"/>
                <w:szCs w:val="21"/>
              </w:rPr>
              <w:t xml:space="preserve">Составление </w:t>
            </w:r>
            <w:r w:rsidR="004B6135">
              <w:rPr>
                <w:rFonts w:ascii="Arial Narrow" w:hAnsi="Arial Narrow" w:cs="Arial"/>
                <w:sz w:val="21"/>
                <w:szCs w:val="21"/>
              </w:rPr>
              <w:t>меморандум</w:t>
            </w:r>
            <w:r w:rsidR="003E51CE">
              <w:rPr>
                <w:rFonts w:ascii="Arial Narrow" w:hAnsi="Arial Narrow" w:cs="Arial"/>
                <w:sz w:val="21"/>
                <w:szCs w:val="21"/>
              </w:rPr>
              <w:t>а</w:t>
            </w:r>
            <w:r w:rsidR="004B6135">
              <w:rPr>
                <w:rFonts w:ascii="Arial Narrow" w:hAnsi="Arial Narrow" w:cs="Arial"/>
                <w:sz w:val="21"/>
                <w:szCs w:val="21"/>
              </w:rPr>
              <w:t xml:space="preserve"> о сотрудничестве, </w:t>
            </w:r>
            <w:r>
              <w:rPr>
                <w:rFonts w:ascii="Arial Narrow" w:hAnsi="Arial Narrow" w:cs="Arial"/>
                <w:sz w:val="21"/>
                <w:szCs w:val="21"/>
              </w:rPr>
              <w:t>договора(</w:t>
            </w:r>
            <w:proofErr w:type="spellStart"/>
            <w:r>
              <w:rPr>
                <w:rFonts w:ascii="Arial Narrow" w:hAnsi="Arial Narrow" w:cs="Arial"/>
                <w:sz w:val="21"/>
                <w:szCs w:val="21"/>
              </w:rPr>
              <w:t>ов</w:t>
            </w:r>
            <w:proofErr w:type="spellEnd"/>
            <w:r>
              <w:rPr>
                <w:rFonts w:ascii="Arial Narrow" w:hAnsi="Arial Narrow" w:cs="Arial"/>
                <w:sz w:val="21"/>
                <w:szCs w:val="21"/>
              </w:rPr>
              <w:t>)</w:t>
            </w:r>
            <w:r w:rsidR="006D12C5">
              <w:rPr>
                <w:rFonts w:ascii="Arial Narrow" w:hAnsi="Arial Narrow" w:cs="Arial"/>
                <w:sz w:val="21"/>
                <w:szCs w:val="21"/>
              </w:rPr>
              <w:t xml:space="preserve"> </w:t>
            </w:r>
            <w:r w:rsidR="003E51CE">
              <w:rPr>
                <w:rFonts w:ascii="Arial Narrow" w:hAnsi="Arial Narrow" w:cs="Arial"/>
                <w:sz w:val="21"/>
                <w:szCs w:val="21"/>
              </w:rPr>
              <w:t xml:space="preserve">о </w:t>
            </w:r>
            <w:r w:rsidR="006D12C5">
              <w:rPr>
                <w:rFonts w:ascii="Arial Narrow" w:hAnsi="Arial Narrow" w:cs="Arial"/>
                <w:sz w:val="21"/>
                <w:szCs w:val="21"/>
              </w:rPr>
              <w:t>сотрудничеств</w:t>
            </w:r>
            <w:r w:rsidR="003E51CE">
              <w:rPr>
                <w:rFonts w:ascii="Arial Narrow" w:hAnsi="Arial Narrow" w:cs="Arial"/>
                <w:sz w:val="21"/>
                <w:szCs w:val="21"/>
              </w:rPr>
              <w:t>е</w:t>
            </w:r>
            <w:r w:rsidR="006D12C5" w:rsidRPr="006D12C5">
              <w:rPr>
                <w:rFonts w:ascii="Arial Narrow" w:hAnsi="Arial Narrow" w:cs="Arial"/>
                <w:sz w:val="21"/>
                <w:szCs w:val="21"/>
              </w:rPr>
              <w:t>/</w:t>
            </w:r>
            <w:r w:rsidR="006D12C5">
              <w:rPr>
                <w:rFonts w:ascii="Arial Narrow" w:hAnsi="Arial Narrow" w:cs="Arial"/>
                <w:sz w:val="21"/>
                <w:szCs w:val="21"/>
              </w:rPr>
              <w:t>аренды</w:t>
            </w:r>
            <w:r w:rsidR="004B6135">
              <w:rPr>
                <w:rFonts w:ascii="Arial Narrow" w:hAnsi="Arial Narrow" w:cs="Arial"/>
                <w:sz w:val="21"/>
                <w:szCs w:val="21"/>
              </w:rPr>
              <w:t xml:space="preserve"> </w:t>
            </w:r>
            <w:r w:rsidR="003E51CE">
              <w:rPr>
                <w:rFonts w:ascii="Arial Narrow" w:hAnsi="Arial Narrow" w:cs="Arial"/>
                <w:sz w:val="21"/>
                <w:szCs w:val="21"/>
              </w:rPr>
              <w:t xml:space="preserve">земель </w:t>
            </w:r>
            <w:r w:rsidR="004B6135">
              <w:rPr>
                <w:rFonts w:ascii="Arial Narrow" w:hAnsi="Arial Narrow" w:cs="Arial"/>
                <w:sz w:val="21"/>
                <w:szCs w:val="21"/>
              </w:rPr>
              <w:t>между ассоциацией пика Ленина,</w:t>
            </w:r>
            <w:r>
              <w:rPr>
                <w:rFonts w:ascii="Arial Narrow" w:hAnsi="Arial Narrow" w:cs="Arial"/>
                <w:sz w:val="21"/>
                <w:szCs w:val="21"/>
              </w:rPr>
              <w:t xml:space="preserve"> муниципалитетом Кашка-</w:t>
            </w:r>
            <w:proofErr w:type="spellStart"/>
            <w:r>
              <w:rPr>
                <w:rFonts w:ascii="Arial Narrow" w:hAnsi="Arial Narrow" w:cs="Arial"/>
                <w:sz w:val="21"/>
                <w:szCs w:val="21"/>
              </w:rPr>
              <w:t>Суу</w:t>
            </w:r>
            <w:proofErr w:type="spellEnd"/>
            <w:r>
              <w:rPr>
                <w:rFonts w:ascii="Arial Narrow" w:hAnsi="Arial Narrow" w:cs="Arial"/>
                <w:sz w:val="21"/>
                <w:szCs w:val="21"/>
              </w:rPr>
              <w:t xml:space="preserve"> </w:t>
            </w:r>
            <w:r w:rsidR="004B6135">
              <w:rPr>
                <w:rFonts w:ascii="Arial Narrow" w:hAnsi="Arial Narrow" w:cs="Arial"/>
                <w:sz w:val="21"/>
                <w:szCs w:val="21"/>
              </w:rPr>
              <w:t xml:space="preserve">и </w:t>
            </w:r>
            <w:proofErr w:type="spellStart"/>
            <w:r w:rsidR="004B6135">
              <w:rPr>
                <w:rFonts w:ascii="Arial Narrow" w:hAnsi="Arial Narrow" w:cs="Arial"/>
                <w:sz w:val="21"/>
                <w:szCs w:val="21"/>
              </w:rPr>
              <w:t>Чон-А</w:t>
            </w:r>
            <w:r w:rsidR="003E51CE">
              <w:rPr>
                <w:rFonts w:ascii="Arial Narrow" w:hAnsi="Arial Narrow" w:cs="Arial"/>
                <w:sz w:val="21"/>
                <w:szCs w:val="21"/>
              </w:rPr>
              <w:t>лайской</w:t>
            </w:r>
            <w:proofErr w:type="spellEnd"/>
            <w:r w:rsidR="003E51CE">
              <w:rPr>
                <w:rFonts w:ascii="Arial Narrow" w:hAnsi="Arial Narrow" w:cs="Arial"/>
                <w:sz w:val="21"/>
                <w:szCs w:val="21"/>
              </w:rPr>
              <w:t xml:space="preserve"> районной администрацией</w:t>
            </w:r>
          </w:p>
          <w:p w14:paraId="29E7737F" w14:textId="60FA88D1" w:rsidR="006D12C5" w:rsidRPr="006D12C5" w:rsidRDefault="006D12C5" w:rsidP="006D12C5">
            <w:pPr>
              <w:pStyle w:val="a4"/>
              <w:numPr>
                <w:ilvl w:val="0"/>
                <w:numId w:val="27"/>
              </w:numPr>
              <w:rPr>
                <w:rFonts w:ascii="Arial Narrow" w:hAnsi="Arial Narrow" w:cs="Arial"/>
                <w:sz w:val="21"/>
                <w:szCs w:val="21"/>
              </w:rPr>
            </w:pPr>
            <w:r>
              <w:rPr>
                <w:rFonts w:ascii="Arial Narrow" w:hAnsi="Arial Narrow" w:cs="Arial"/>
                <w:sz w:val="21"/>
                <w:szCs w:val="21"/>
                <w:lang w:val="ky-KG"/>
              </w:rPr>
              <w:t xml:space="preserve">Сопровождение </w:t>
            </w:r>
            <w:r>
              <w:rPr>
                <w:rFonts w:ascii="Arial Narrow" w:hAnsi="Arial Narrow" w:cs="Arial"/>
                <w:sz w:val="21"/>
                <w:szCs w:val="21"/>
              </w:rPr>
              <w:t>ассоциации пика Ленина и Кашка-</w:t>
            </w:r>
            <w:proofErr w:type="spellStart"/>
            <w:r>
              <w:rPr>
                <w:rFonts w:ascii="Arial Narrow" w:hAnsi="Arial Narrow" w:cs="Arial"/>
                <w:sz w:val="21"/>
                <w:szCs w:val="21"/>
              </w:rPr>
              <w:t>Сууйского</w:t>
            </w:r>
            <w:proofErr w:type="spellEnd"/>
            <w:r>
              <w:rPr>
                <w:rFonts w:ascii="Arial Narrow" w:hAnsi="Arial Narrow" w:cs="Arial"/>
                <w:sz w:val="21"/>
                <w:szCs w:val="21"/>
              </w:rPr>
              <w:t xml:space="preserve"> муниципалитета в</w:t>
            </w:r>
            <w:r w:rsidR="00A85694">
              <w:rPr>
                <w:rFonts w:ascii="Arial Narrow" w:hAnsi="Arial Narrow" w:cs="Arial"/>
                <w:sz w:val="21"/>
                <w:szCs w:val="21"/>
              </w:rPr>
              <w:t xml:space="preserve"> процессе</w:t>
            </w:r>
            <w:r>
              <w:rPr>
                <w:rFonts w:ascii="Arial Narrow" w:hAnsi="Arial Narrow" w:cs="Arial"/>
                <w:sz w:val="21"/>
                <w:szCs w:val="21"/>
              </w:rPr>
              <w:t xml:space="preserve"> реализации механизма управления твердыми отходами</w:t>
            </w:r>
          </w:p>
          <w:p w14:paraId="770B95FB" w14:textId="3075B175" w:rsidR="004B6135" w:rsidRDefault="00E625DD" w:rsidP="002470E7">
            <w:pPr>
              <w:pStyle w:val="a4"/>
              <w:numPr>
                <w:ilvl w:val="0"/>
                <w:numId w:val="31"/>
              </w:numPr>
              <w:rPr>
                <w:rFonts w:ascii="Arial Narrow" w:hAnsi="Arial Narrow" w:cs="Arial"/>
                <w:sz w:val="21"/>
                <w:szCs w:val="21"/>
              </w:rPr>
            </w:pPr>
            <w:r>
              <w:rPr>
                <w:rFonts w:ascii="Arial Narrow" w:hAnsi="Arial Narrow" w:cs="Arial"/>
                <w:sz w:val="21"/>
                <w:szCs w:val="21"/>
              </w:rPr>
              <w:t>Консультирование</w:t>
            </w:r>
            <w:r w:rsidRPr="00882350">
              <w:rPr>
                <w:rFonts w:ascii="Arial Narrow" w:hAnsi="Arial Narrow" w:cs="Arial"/>
                <w:sz w:val="21"/>
                <w:szCs w:val="21"/>
              </w:rPr>
              <w:t xml:space="preserve"> </w:t>
            </w:r>
            <w:r w:rsidR="00882350">
              <w:rPr>
                <w:rFonts w:ascii="Arial Narrow" w:hAnsi="Arial Narrow" w:cs="Arial"/>
                <w:sz w:val="21"/>
                <w:szCs w:val="21"/>
              </w:rPr>
              <w:t xml:space="preserve">и </w:t>
            </w:r>
            <w:r>
              <w:rPr>
                <w:rFonts w:ascii="Arial Narrow" w:hAnsi="Arial Narrow" w:cs="Arial"/>
                <w:sz w:val="21"/>
                <w:szCs w:val="21"/>
              </w:rPr>
              <w:t xml:space="preserve">сопровождение </w:t>
            </w:r>
            <w:r w:rsidR="00483850">
              <w:rPr>
                <w:rFonts w:ascii="Arial Narrow" w:hAnsi="Arial Narrow" w:cs="Arial"/>
                <w:sz w:val="21"/>
                <w:szCs w:val="21"/>
              </w:rPr>
              <w:t>партнеров проекта</w:t>
            </w:r>
            <w:r w:rsidR="004B6135">
              <w:rPr>
                <w:rFonts w:ascii="Arial Narrow" w:hAnsi="Arial Narrow" w:cs="Arial"/>
                <w:sz w:val="21"/>
                <w:szCs w:val="21"/>
              </w:rPr>
              <w:t xml:space="preserve"> </w:t>
            </w:r>
            <w:r>
              <w:rPr>
                <w:rFonts w:ascii="Arial Narrow" w:hAnsi="Arial Narrow" w:cs="Arial"/>
                <w:sz w:val="21"/>
                <w:szCs w:val="21"/>
              </w:rPr>
              <w:t xml:space="preserve">по </w:t>
            </w:r>
            <w:r w:rsidR="004B6135">
              <w:rPr>
                <w:rFonts w:ascii="Arial Narrow" w:hAnsi="Arial Narrow" w:cs="Arial"/>
                <w:sz w:val="21"/>
                <w:szCs w:val="21"/>
              </w:rPr>
              <w:t xml:space="preserve">юридическим вопросам, которые </w:t>
            </w:r>
            <w:r>
              <w:rPr>
                <w:rFonts w:ascii="Arial Narrow" w:hAnsi="Arial Narrow" w:cs="Arial"/>
                <w:sz w:val="21"/>
                <w:szCs w:val="21"/>
              </w:rPr>
              <w:t xml:space="preserve">могут </w:t>
            </w:r>
            <w:r w:rsidR="004B6135">
              <w:rPr>
                <w:rFonts w:ascii="Arial Narrow" w:hAnsi="Arial Narrow" w:cs="Arial"/>
                <w:sz w:val="21"/>
                <w:szCs w:val="21"/>
              </w:rPr>
              <w:t>возникнуть в процессе легализации отношени</w:t>
            </w:r>
            <w:r>
              <w:rPr>
                <w:rFonts w:ascii="Arial Narrow" w:hAnsi="Arial Narrow" w:cs="Arial"/>
                <w:sz w:val="21"/>
                <w:szCs w:val="21"/>
              </w:rPr>
              <w:t>й</w:t>
            </w:r>
            <w:r w:rsidR="004B6135">
              <w:rPr>
                <w:rFonts w:ascii="Arial Narrow" w:hAnsi="Arial Narrow" w:cs="Arial"/>
                <w:sz w:val="21"/>
                <w:szCs w:val="21"/>
              </w:rPr>
              <w:t xml:space="preserve"> между ассоциацией и местными гос. органами</w:t>
            </w:r>
          </w:p>
          <w:p w14:paraId="6EB03A41" w14:textId="4269253A" w:rsidR="002544C4" w:rsidRPr="002544C4" w:rsidRDefault="002544C4" w:rsidP="002544C4">
            <w:pPr>
              <w:rPr>
                <w:rFonts w:ascii="Arial Narrow" w:hAnsi="Arial Narrow" w:cs="Arial"/>
                <w:b/>
                <w:sz w:val="21"/>
                <w:szCs w:val="21"/>
              </w:rPr>
            </w:pPr>
            <w:r w:rsidRPr="002544C4">
              <w:rPr>
                <w:rFonts w:ascii="Arial Narrow" w:hAnsi="Arial Narrow" w:cs="Arial"/>
                <w:b/>
                <w:sz w:val="21"/>
                <w:szCs w:val="21"/>
              </w:rPr>
              <w:t>Ожидаемые результаты:</w:t>
            </w:r>
          </w:p>
          <w:p w14:paraId="56C6069F" w14:textId="70AF00F9" w:rsidR="002544C4" w:rsidRDefault="004B6135" w:rsidP="002544C4">
            <w:pPr>
              <w:pStyle w:val="a4"/>
              <w:numPr>
                <w:ilvl w:val="0"/>
                <w:numId w:val="33"/>
              </w:numPr>
              <w:rPr>
                <w:rFonts w:ascii="Arial Narrow" w:hAnsi="Arial Narrow" w:cs="Arial"/>
                <w:sz w:val="21"/>
                <w:szCs w:val="21"/>
              </w:rPr>
            </w:pPr>
            <w:r>
              <w:rPr>
                <w:rFonts w:ascii="Arial Narrow" w:hAnsi="Arial Narrow" w:cs="Arial"/>
                <w:sz w:val="21"/>
                <w:szCs w:val="21"/>
              </w:rPr>
              <w:t>Первичные документы: меморандум, договора и т.п.</w:t>
            </w:r>
          </w:p>
          <w:p w14:paraId="598C5A7E" w14:textId="5239C3A8" w:rsidR="004C760C" w:rsidRPr="004C760C" w:rsidRDefault="004C760C" w:rsidP="004C760C">
            <w:pPr>
              <w:pStyle w:val="a4"/>
              <w:numPr>
                <w:ilvl w:val="0"/>
                <w:numId w:val="33"/>
              </w:numPr>
              <w:rPr>
                <w:rFonts w:ascii="Arial Narrow" w:hAnsi="Arial Narrow" w:cs="Arial"/>
                <w:sz w:val="21"/>
                <w:szCs w:val="21"/>
              </w:rPr>
            </w:pPr>
            <w:r>
              <w:rPr>
                <w:rFonts w:ascii="Arial Narrow" w:hAnsi="Arial Narrow" w:cs="Arial"/>
                <w:sz w:val="21"/>
                <w:szCs w:val="21"/>
              </w:rPr>
              <w:t>Краткий отчет о ходе реализации механизма</w:t>
            </w:r>
            <w:r w:rsidR="00483850">
              <w:rPr>
                <w:rFonts w:ascii="Arial Narrow" w:hAnsi="Arial Narrow" w:cs="Arial"/>
                <w:sz w:val="21"/>
                <w:szCs w:val="21"/>
              </w:rPr>
              <w:t>, наблюдений</w:t>
            </w:r>
            <w:r>
              <w:rPr>
                <w:rFonts w:ascii="Arial Narrow" w:hAnsi="Arial Narrow" w:cs="Arial"/>
                <w:sz w:val="21"/>
                <w:szCs w:val="21"/>
              </w:rPr>
              <w:t xml:space="preserve"> и о выполненных услуг</w:t>
            </w:r>
            <w:r w:rsidR="00882350" w:rsidRPr="00882350">
              <w:rPr>
                <w:rFonts w:ascii="Arial Narrow" w:hAnsi="Arial Narrow" w:cs="Arial"/>
                <w:sz w:val="21"/>
                <w:szCs w:val="21"/>
              </w:rPr>
              <w:t xml:space="preserve"> </w:t>
            </w:r>
            <w:r w:rsidR="00882350">
              <w:rPr>
                <w:rFonts w:ascii="Arial Narrow" w:hAnsi="Arial Narrow" w:cs="Arial"/>
                <w:sz w:val="21"/>
                <w:szCs w:val="21"/>
              </w:rPr>
              <w:t>с рекомендациями о дальнейших этапах и улучшение процесса управления ТБО на пике Ленина</w:t>
            </w:r>
          </w:p>
          <w:p w14:paraId="68BFE2C1" w14:textId="6EB1A0FD" w:rsidR="006D12C5" w:rsidRPr="006D12C5" w:rsidRDefault="006D12C5" w:rsidP="006D12C5">
            <w:pPr>
              <w:rPr>
                <w:rFonts w:ascii="Arial Narrow" w:hAnsi="Arial Narrow" w:cs="Arial"/>
                <w:sz w:val="21"/>
                <w:szCs w:val="21"/>
              </w:rPr>
            </w:pPr>
          </w:p>
          <w:p w14:paraId="103761EA" w14:textId="0DAB0778" w:rsidR="007C698A" w:rsidRPr="001763AD" w:rsidRDefault="008149DC" w:rsidP="00EF1362">
            <w:pPr>
              <w:rPr>
                <w:rFonts w:ascii="Arial Narrow" w:hAnsi="Arial Narrow" w:cs="Arial"/>
                <w:sz w:val="21"/>
                <w:szCs w:val="21"/>
              </w:rPr>
            </w:pPr>
            <w:r>
              <w:rPr>
                <w:rFonts w:ascii="Arial Narrow" w:hAnsi="Arial Narrow" w:cs="Arial"/>
                <w:sz w:val="21"/>
                <w:szCs w:val="21"/>
              </w:rPr>
              <w:t>З</w:t>
            </w:r>
            <w:r w:rsidR="006D12C5">
              <w:rPr>
                <w:rFonts w:ascii="Arial Narrow" w:hAnsi="Arial Narrow" w:cs="Arial"/>
                <w:sz w:val="21"/>
                <w:szCs w:val="21"/>
              </w:rPr>
              <w:t>аинтересованных</w:t>
            </w:r>
            <w:r>
              <w:rPr>
                <w:rFonts w:ascii="Arial Narrow" w:hAnsi="Arial Narrow" w:cs="Arial"/>
                <w:sz w:val="21"/>
                <w:szCs w:val="21"/>
              </w:rPr>
              <w:t xml:space="preserve"> </w:t>
            </w:r>
            <w:r w:rsidR="001763AD">
              <w:rPr>
                <w:rFonts w:ascii="Arial Narrow" w:hAnsi="Arial Narrow" w:cs="Arial"/>
                <w:sz w:val="21"/>
                <w:szCs w:val="21"/>
              </w:rPr>
              <w:t>сторон</w:t>
            </w:r>
            <w:r>
              <w:rPr>
                <w:rFonts w:ascii="Arial Narrow" w:hAnsi="Arial Narrow" w:cs="Arial"/>
                <w:sz w:val="21"/>
                <w:szCs w:val="21"/>
              </w:rPr>
              <w:t>ы</w:t>
            </w:r>
            <w:r w:rsidR="001763AD">
              <w:rPr>
                <w:rFonts w:ascii="Arial Narrow" w:hAnsi="Arial Narrow" w:cs="Arial"/>
                <w:sz w:val="21"/>
                <w:szCs w:val="21"/>
              </w:rPr>
              <w:t xml:space="preserve"> просим</w:t>
            </w:r>
            <w:r w:rsidR="00EF1362" w:rsidRPr="001763AD">
              <w:rPr>
                <w:rFonts w:ascii="Arial Narrow" w:hAnsi="Arial Narrow" w:cs="Arial"/>
                <w:sz w:val="21"/>
                <w:szCs w:val="21"/>
              </w:rPr>
              <w:t xml:space="preserve"> отправить </w:t>
            </w:r>
            <w:r w:rsidR="001763AD">
              <w:rPr>
                <w:rFonts w:ascii="Arial Narrow" w:hAnsi="Arial Narrow" w:cs="Arial"/>
                <w:sz w:val="21"/>
                <w:szCs w:val="21"/>
                <w:lang w:val="ky-KG"/>
              </w:rPr>
              <w:t xml:space="preserve">электронно </w:t>
            </w:r>
            <w:r w:rsidR="007C698A" w:rsidRPr="001763AD">
              <w:rPr>
                <w:rFonts w:ascii="Arial Narrow" w:hAnsi="Arial Narrow" w:cs="Arial"/>
                <w:sz w:val="21"/>
                <w:szCs w:val="21"/>
              </w:rPr>
              <w:t>заполненную анкету</w:t>
            </w:r>
            <w:r w:rsidR="00EF1362" w:rsidRPr="001763AD">
              <w:rPr>
                <w:rFonts w:ascii="Arial Narrow" w:hAnsi="Arial Narrow" w:cs="Arial"/>
                <w:sz w:val="21"/>
                <w:szCs w:val="21"/>
              </w:rPr>
              <w:t xml:space="preserve"> </w:t>
            </w:r>
            <w:r w:rsidR="007C698A" w:rsidRPr="001763AD">
              <w:rPr>
                <w:rFonts w:ascii="Arial Narrow" w:hAnsi="Arial Narrow" w:cs="Arial"/>
                <w:sz w:val="21"/>
                <w:szCs w:val="21"/>
              </w:rPr>
              <w:t xml:space="preserve">с пакетом необходимых документов </w:t>
            </w:r>
            <w:r w:rsidR="00EF1362" w:rsidRPr="001763AD">
              <w:rPr>
                <w:rFonts w:ascii="Arial Narrow" w:hAnsi="Arial Narrow" w:cs="Arial"/>
                <w:sz w:val="21"/>
                <w:szCs w:val="21"/>
              </w:rPr>
              <w:t xml:space="preserve">на следующие </w:t>
            </w:r>
            <w:r w:rsidR="007C698A" w:rsidRPr="001763AD">
              <w:rPr>
                <w:rFonts w:ascii="Arial Narrow" w:hAnsi="Arial Narrow" w:cs="Arial"/>
                <w:sz w:val="21"/>
                <w:szCs w:val="21"/>
              </w:rPr>
              <w:t>адреса до 24.00</w:t>
            </w:r>
            <w:r w:rsidR="00B408DF">
              <w:rPr>
                <w:rFonts w:ascii="Arial Narrow" w:hAnsi="Arial Narrow" w:cs="Arial"/>
                <w:sz w:val="21"/>
                <w:szCs w:val="21"/>
              </w:rPr>
              <w:t>,</w:t>
            </w:r>
            <w:r w:rsidR="007C698A" w:rsidRPr="001763AD">
              <w:rPr>
                <w:rFonts w:ascii="Arial Narrow" w:hAnsi="Arial Narrow" w:cs="Arial"/>
                <w:sz w:val="21"/>
                <w:szCs w:val="21"/>
              </w:rPr>
              <w:t xml:space="preserve"> </w:t>
            </w:r>
            <w:r w:rsidR="00882350" w:rsidRPr="00882350">
              <w:rPr>
                <w:rFonts w:ascii="Arial Narrow" w:hAnsi="Arial Narrow" w:cs="Arial"/>
                <w:sz w:val="21"/>
                <w:szCs w:val="21"/>
              </w:rPr>
              <w:t xml:space="preserve">1 </w:t>
            </w:r>
            <w:r w:rsidR="00882350">
              <w:rPr>
                <w:rFonts w:ascii="Arial Narrow" w:hAnsi="Arial Narrow" w:cs="Arial"/>
                <w:sz w:val="21"/>
                <w:szCs w:val="21"/>
              </w:rPr>
              <w:t>февраля</w:t>
            </w:r>
            <w:r w:rsidR="0006002C">
              <w:rPr>
                <w:rFonts w:ascii="Arial Narrow" w:hAnsi="Arial Narrow" w:cs="Arial"/>
                <w:sz w:val="21"/>
                <w:szCs w:val="21"/>
              </w:rPr>
              <w:t>, 202</w:t>
            </w:r>
            <w:r w:rsidR="00321EFF">
              <w:rPr>
                <w:rFonts w:ascii="Arial Narrow" w:hAnsi="Arial Narrow" w:cs="Arial"/>
                <w:sz w:val="21"/>
                <w:szCs w:val="21"/>
              </w:rPr>
              <w:t>1</w:t>
            </w:r>
            <w:bookmarkStart w:id="0" w:name="_GoBack"/>
            <w:bookmarkEnd w:id="0"/>
            <w:r w:rsidR="0006002C">
              <w:rPr>
                <w:rFonts w:ascii="Arial Narrow" w:hAnsi="Arial Narrow" w:cs="Arial"/>
                <w:sz w:val="21"/>
                <w:szCs w:val="21"/>
              </w:rPr>
              <w:t>г.</w:t>
            </w:r>
          </w:p>
          <w:p w14:paraId="50B4B287" w14:textId="784CEF36" w:rsidR="007C698A" w:rsidRPr="001763AD" w:rsidRDefault="002552C6" w:rsidP="00EF1362">
            <w:pPr>
              <w:rPr>
                <w:rFonts w:ascii="Arial Narrow" w:hAnsi="Arial Narrow" w:cs="Arial"/>
                <w:sz w:val="21"/>
                <w:szCs w:val="21"/>
              </w:rPr>
            </w:pPr>
            <w:hyperlink r:id="rId8" w:history="1">
              <w:r w:rsidR="002544C4" w:rsidRPr="005E02CA">
                <w:rPr>
                  <w:rStyle w:val="a5"/>
                  <w:rFonts w:ascii="Arial Narrow" w:hAnsi="Arial Narrow" w:cs="Arial"/>
                  <w:sz w:val="21"/>
                  <w:szCs w:val="21"/>
                  <w:lang w:val="en-US"/>
                </w:rPr>
                <w:t>Kyrgyzstan</w:t>
              </w:r>
              <w:r w:rsidR="002544C4" w:rsidRPr="005E02CA">
                <w:rPr>
                  <w:rStyle w:val="a5"/>
                  <w:rFonts w:ascii="Arial Narrow" w:hAnsi="Arial Narrow" w:cs="Arial"/>
                  <w:sz w:val="21"/>
                  <w:szCs w:val="21"/>
                </w:rPr>
                <w:t>@helvetas.org</w:t>
              </w:r>
            </w:hyperlink>
            <w:r w:rsidR="006D12C5">
              <w:rPr>
                <w:rFonts w:ascii="Arial Narrow" w:hAnsi="Arial Narrow" w:cs="Arial"/>
                <w:sz w:val="21"/>
                <w:szCs w:val="21"/>
              </w:rPr>
              <w:t xml:space="preserve"> </w:t>
            </w:r>
            <w:r w:rsidR="006D12C5">
              <w:rPr>
                <w:rFonts w:ascii="Arial Narrow" w:hAnsi="Arial Narrow" w:cs="Arial"/>
                <w:sz w:val="21"/>
                <w:szCs w:val="21"/>
                <w:lang w:val="ky-KG"/>
              </w:rPr>
              <w:t>и</w:t>
            </w:r>
            <w:r w:rsidR="007C698A" w:rsidRPr="001763AD">
              <w:rPr>
                <w:rFonts w:ascii="Arial Narrow" w:hAnsi="Arial Narrow" w:cs="Arial"/>
                <w:sz w:val="21"/>
                <w:szCs w:val="21"/>
              </w:rPr>
              <w:t xml:space="preserve"> </w:t>
            </w:r>
            <w:hyperlink r:id="rId9" w:history="1">
              <w:r w:rsidR="007C698A" w:rsidRPr="001763AD">
                <w:rPr>
                  <w:rStyle w:val="a5"/>
                  <w:rFonts w:ascii="Arial Narrow" w:hAnsi="Arial Narrow" w:cs="Arial"/>
                  <w:sz w:val="21"/>
                  <w:szCs w:val="21"/>
                </w:rPr>
                <w:t>Imanaly.Turkbaev@helvetas.org</w:t>
              </w:r>
            </w:hyperlink>
          </w:p>
          <w:p w14:paraId="47A9EC3A" w14:textId="5CD84855" w:rsidR="007C698A" w:rsidRPr="001763AD" w:rsidRDefault="007C698A" w:rsidP="00EF1362">
            <w:pPr>
              <w:rPr>
                <w:rFonts w:ascii="Arial Narrow" w:hAnsi="Arial Narrow" w:cs="Arial"/>
                <w:sz w:val="21"/>
                <w:szCs w:val="21"/>
              </w:rPr>
            </w:pPr>
          </w:p>
          <w:p w14:paraId="705BC7DB" w14:textId="6F70E650" w:rsidR="007C698A" w:rsidRPr="001763AD" w:rsidRDefault="007C698A" w:rsidP="00EF1362">
            <w:pPr>
              <w:rPr>
                <w:rFonts w:ascii="Arial Narrow" w:hAnsi="Arial Narrow" w:cs="Arial"/>
                <w:sz w:val="21"/>
                <w:szCs w:val="21"/>
              </w:rPr>
            </w:pPr>
            <w:r w:rsidRPr="001763AD">
              <w:rPr>
                <w:rFonts w:ascii="Arial Narrow" w:hAnsi="Arial Narrow" w:cs="Arial"/>
                <w:sz w:val="21"/>
                <w:szCs w:val="21"/>
              </w:rPr>
              <w:t>Список необходимых документов:</w:t>
            </w:r>
          </w:p>
          <w:p w14:paraId="59406BB8" w14:textId="62837B47" w:rsidR="007C698A" w:rsidRPr="001763AD" w:rsidRDefault="007C698A" w:rsidP="002470E7">
            <w:pPr>
              <w:pStyle w:val="a4"/>
              <w:numPr>
                <w:ilvl w:val="0"/>
                <w:numId w:val="31"/>
              </w:numPr>
              <w:rPr>
                <w:rFonts w:ascii="Arial Narrow" w:hAnsi="Arial Narrow" w:cs="Arial"/>
                <w:sz w:val="21"/>
                <w:szCs w:val="21"/>
              </w:rPr>
            </w:pPr>
            <w:r w:rsidRPr="001763AD">
              <w:rPr>
                <w:rFonts w:ascii="Arial Narrow" w:hAnsi="Arial Narrow" w:cs="Arial"/>
                <w:sz w:val="21"/>
                <w:szCs w:val="21"/>
              </w:rPr>
              <w:t xml:space="preserve">Форма анкеты (приложена </w:t>
            </w:r>
            <w:r w:rsidR="008149DC" w:rsidRPr="001763AD">
              <w:rPr>
                <w:rFonts w:ascii="Arial Narrow" w:hAnsi="Arial Narrow" w:cs="Arial"/>
                <w:sz w:val="21"/>
                <w:szCs w:val="21"/>
              </w:rPr>
              <w:t>отдельно</w:t>
            </w:r>
            <w:r w:rsidRPr="001763AD">
              <w:rPr>
                <w:rFonts w:ascii="Arial Narrow" w:hAnsi="Arial Narrow" w:cs="Arial"/>
                <w:sz w:val="21"/>
                <w:szCs w:val="21"/>
              </w:rPr>
              <w:t xml:space="preserve"> как Форма анкеты)</w:t>
            </w:r>
          </w:p>
          <w:p w14:paraId="13E556AA" w14:textId="67E10E9B" w:rsidR="001763AD" w:rsidRPr="002544C4" w:rsidRDefault="006D12C5" w:rsidP="001763AD">
            <w:pPr>
              <w:pStyle w:val="a4"/>
              <w:numPr>
                <w:ilvl w:val="0"/>
                <w:numId w:val="31"/>
              </w:numPr>
              <w:rPr>
                <w:rFonts w:ascii="Arial Narrow" w:hAnsi="Arial Narrow" w:cs="Arial"/>
                <w:sz w:val="21"/>
                <w:szCs w:val="21"/>
              </w:rPr>
            </w:pPr>
            <w:r>
              <w:rPr>
                <w:rFonts w:ascii="Arial Narrow" w:hAnsi="Arial Narrow" w:cs="Arial"/>
                <w:sz w:val="21"/>
                <w:szCs w:val="21"/>
              </w:rPr>
              <w:t>Резюме</w:t>
            </w:r>
          </w:p>
          <w:p w14:paraId="72143E03" w14:textId="0AFE5880" w:rsidR="001763AD" w:rsidRPr="001763AD" w:rsidRDefault="001763AD" w:rsidP="001763AD">
            <w:pPr>
              <w:rPr>
                <w:rFonts w:ascii="Arial Narrow" w:hAnsi="Arial Narrow" w:cs="Arial"/>
                <w:sz w:val="21"/>
                <w:szCs w:val="21"/>
                <w:lang w:val="ky-KG"/>
              </w:rPr>
            </w:pPr>
            <w:r>
              <w:rPr>
                <w:rFonts w:ascii="Arial Narrow" w:hAnsi="Arial Narrow" w:cs="Arial"/>
                <w:sz w:val="21"/>
                <w:szCs w:val="21"/>
                <w:lang w:val="ky-KG"/>
              </w:rPr>
              <w:t xml:space="preserve">По всем возникшим вопросам, просим обратиться: +996 (550) 157 013 Туркбаев Иманалы </w:t>
            </w:r>
          </w:p>
          <w:p w14:paraId="49A9F84F" w14:textId="50F592F3" w:rsidR="006F6224" w:rsidRPr="007C698A" w:rsidRDefault="006F6224" w:rsidP="00C14951">
            <w:pPr>
              <w:rPr>
                <w:rFonts w:ascii="Arial Narrow" w:hAnsi="Arial Narrow" w:cs="Arial"/>
                <w:sz w:val="21"/>
                <w:szCs w:val="21"/>
              </w:rPr>
            </w:pPr>
          </w:p>
        </w:tc>
        <w:tc>
          <w:tcPr>
            <w:tcW w:w="4680" w:type="dxa"/>
          </w:tcPr>
          <w:p w14:paraId="18A7BAFB" w14:textId="77777777" w:rsidR="00965530" w:rsidRPr="007C698A" w:rsidRDefault="00965530" w:rsidP="00965530">
            <w:pPr>
              <w:tabs>
                <w:tab w:val="left" w:pos="1134"/>
                <w:tab w:val="left" w:pos="1587"/>
              </w:tabs>
              <w:rPr>
                <w:rFonts w:ascii="Arial Narrow" w:hAnsi="Arial Narrow"/>
                <w:b/>
              </w:rPr>
            </w:pPr>
            <w:r w:rsidRPr="007C698A">
              <w:rPr>
                <w:rFonts w:ascii="Arial Narrow" w:hAnsi="Arial Narrow"/>
                <w:b/>
              </w:rPr>
              <w:lastRenderedPageBreak/>
              <w:tab/>
            </w:r>
          </w:p>
          <w:p w14:paraId="75BCDF36" w14:textId="52D6481F" w:rsidR="00965530" w:rsidRPr="00497ADF" w:rsidRDefault="00965530" w:rsidP="00965530">
            <w:pPr>
              <w:pStyle w:val="01hHaupttitel"/>
              <w:pBdr>
                <w:top w:val="dotted" w:sz="8" w:space="9" w:color="auto"/>
              </w:pBdr>
              <w:spacing w:before="0" w:after="0" w:line="240" w:lineRule="auto"/>
              <w:rPr>
                <w:rFonts w:cs="Arial"/>
                <w:sz w:val="20"/>
                <w:szCs w:val="20"/>
                <w:lang w:val="en-US"/>
              </w:rPr>
            </w:pPr>
            <w:r>
              <w:rPr>
                <w:rFonts w:cs="Arial"/>
                <w:sz w:val="20"/>
                <w:szCs w:val="20"/>
                <w:lang w:val="en-US"/>
              </w:rPr>
              <w:t xml:space="preserve">Terms of References – </w:t>
            </w:r>
            <w:r w:rsidR="004B70EA">
              <w:rPr>
                <w:rFonts w:cs="Arial"/>
                <w:sz w:val="20"/>
                <w:szCs w:val="20"/>
                <w:lang w:val="en-US"/>
              </w:rPr>
              <w:t>consulting and accompanying of project partners in implementation of selected waste management mechanism in lenin peak</w:t>
            </w:r>
          </w:p>
          <w:tbl>
            <w:tblPr>
              <w:tblW w:w="4659" w:type="dxa"/>
              <w:tblLook w:val="00A0" w:firstRow="1" w:lastRow="0" w:firstColumn="1" w:lastColumn="0" w:noHBand="0" w:noVBand="0"/>
            </w:tblPr>
            <w:tblGrid>
              <w:gridCol w:w="1919"/>
              <w:gridCol w:w="2740"/>
            </w:tblGrid>
            <w:tr w:rsidR="00965530" w:rsidRPr="00570A26" w14:paraId="59864793" w14:textId="77777777" w:rsidTr="002D18BC">
              <w:trPr>
                <w:trHeight w:val="423"/>
              </w:trPr>
              <w:tc>
                <w:tcPr>
                  <w:tcW w:w="1919" w:type="dxa"/>
                  <w:vAlign w:val="center"/>
                </w:tcPr>
                <w:p w14:paraId="69CC0503" w14:textId="77777777" w:rsidR="00965530" w:rsidRPr="005E2DD6" w:rsidRDefault="00965530" w:rsidP="00965530">
                  <w:pPr>
                    <w:tabs>
                      <w:tab w:val="left" w:pos="1985"/>
                      <w:tab w:val="left" w:pos="2382"/>
                      <w:tab w:val="left" w:pos="2948"/>
                    </w:tabs>
                    <w:rPr>
                      <w:rFonts w:ascii="Arial Narrow" w:hAnsi="Arial Narrow" w:cs="Arial"/>
                      <w:lang w:val="en-US"/>
                    </w:rPr>
                  </w:pPr>
                  <w:r>
                    <w:rPr>
                      <w:rFonts w:ascii="Arial Narrow" w:hAnsi="Arial Narrow" w:cs="Arial"/>
                      <w:lang w:val="en-US"/>
                    </w:rPr>
                    <w:t>Contact information</w:t>
                  </w:r>
                </w:p>
              </w:tc>
              <w:tc>
                <w:tcPr>
                  <w:tcW w:w="2740" w:type="dxa"/>
                  <w:vAlign w:val="center"/>
                </w:tcPr>
                <w:p w14:paraId="52E94198" w14:textId="77777777" w:rsidR="00965530" w:rsidRPr="00570A26" w:rsidRDefault="00965530" w:rsidP="00965530">
                  <w:pPr>
                    <w:tabs>
                      <w:tab w:val="left" w:pos="1985"/>
                      <w:tab w:val="left" w:pos="2382"/>
                      <w:tab w:val="left" w:pos="2948"/>
                    </w:tabs>
                    <w:rPr>
                      <w:rFonts w:ascii="Arial Narrow" w:hAnsi="Arial Narrow" w:cs="Arial"/>
                    </w:rPr>
                  </w:pPr>
                </w:p>
              </w:tc>
            </w:tr>
            <w:tr w:rsidR="00965530" w:rsidRPr="00B854C2" w14:paraId="350FD9CF" w14:textId="77777777" w:rsidTr="002D18BC">
              <w:trPr>
                <w:trHeight w:val="261"/>
              </w:trPr>
              <w:tc>
                <w:tcPr>
                  <w:tcW w:w="1919" w:type="dxa"/>
                  <w:vAlign w:val="center"/>
                </w:tcPr>
                <w:p w14:paraId="0F74A6B3" w14:textId="77777777" w:rsidR="00965530" w:rsidRPr="005E2DD6" w:rsidRDefault="00965530" w:rsidP="00965530">
                  <w:pPr>
                    <w:tabs>
                      <w:tab w:val="left" w:pos="1985"/>
                      <w:tab w:val="left" w:pos="2382"/>
                      <w:tab w:val="left" w:pos="3119"/>
                    </w:tabs>
                    <w:rPr>
                      <w:rFonts w:ascii="Arial Narrow" w:hAnsi="Arial Narrow" w:cs="Arial"/>
                      <w:lang w:val="en-US"/>
                    </w:rPr>
                  </w:pPr>
                  <w:r>
                    <w:rPr>
                      <w:rFonts w:ascii="Arial Narrow" w:hAnsi="Arial Narrow" w:cs="Arial"/>
                      <w:lang w:val="en-US"/>
                    </w:rPr>
                    <w:t>Po number:</w:t>
                  </w:r>
                </w:p>
              </w:tc>
              <w:tc>
                <w:tcPr>
                  <w:tcW w:w="2740" w:type="dxa"/>
                  <w:vAlign w:val="center"/>
                </w:tcPr>
                <w:p w14:paraId="092BE1C5" w14:textId="50DC3A0E" w:rsidR="00965530" w:rsidRDefault="00B73895" w:rsidP="00965530">
                  <w:pPr>
                    <w:tabs>
                      <w:tab w:val="left" w:pos="1985"/>
                      <w:tab w:val="left" w:pos="2382"/>
                      <w:tab w:val="left" w:pos="2948"/>
                    </w:tabs>
                    <w:rPr>
                      <w:rFonts w:ascii="Arial Narrow" w:hAnsi="Arial Narrow" w:cs="Arial"/>
                    </w:rPr>
                  </w:pPr>
                  <w:r>
                    <w:rPr>
                      <w:rFonts w:ascii="Arial Narrow" w:hAnsi="Arial Narrow" w:cs="Arial"/>
                    </w:rPr>
                    <w:t>0404.1030</w:t>
                  </w:r>
                </w:p>
                <w:p w14:paraId="7380F3A4" w14:textId="77777777" w:rsidR="002D18BC" w:rsidRPr="00570A26" w:rsidRDefault="002D18BC" w:rsidP="00965530">
                  <w:pPr>
                    <w:tabs>
                      <w:tab w:val="left" w:pos="1985"/>
                      <w:tab w:val="left" w:pos="2382"/>
                      <w:tab w:val="left" w:pos="2948"/>
                    </w:tabs>
                    <w:rPr>
                      <w:rFonts w:ascii="Arial Narrow" w:hAnsi="Arial Narrow" w:cs="Arial"/>
                    </w:rPr>
                  </w:pPr>
                </w:p>
              </w:tc>
            </w:tr>
            <w:tr w:rsidR="00965530" w:rsidRPr="00570A26" w14:paraId="7DB4A91D" w14:textId="77777777" w:rsidTr="002D18BC">
              <w:trPr>
                <w:trHeight w:val="459"/>
              </w:trPr>
              <w:tc>
                <w:tcPr>
                  <w:tcW w:w="1919" w:type="dxa"/>
                  <w:vAlign w:val="center"/>
                </w:tcPr>
                <w:p w14:paraId="3C239E29" w14:textId="77777777" w:rsidR="00965530" w:rsidRPr="00570A26" w:rsidRDefault="00965530" w:rsidP="00965530">
                  <w:pPr>
                    <w:tabs>
                      <w:tab w:val="left" w:pos="1985"/>
                      <w:tab w:val="left" w:pos="2382"/>
                      <w:tab w:val="left" w:pos="3119"/>
                    </w:tabs>
                    <w:rPr>
                      <w:rFonts w:ascii="Arial Narrow" w:hAnsi="Arial Narrow" w:cs="Arial"/>
                    </w:rPr>
                  </w:pPr>
                  <w:r>
                    <w:rPr>
                      <w:rFonts w:ascii="Arial Narrow" w:hAnsi="Arial Narrow" w:cs="Arial"/>
                      <w:lang w:val="en-US"/>
                    </w:rPr>
                    <w:t>Project/mandate number</w:t>
                  </w:r>
                  <w:r w:rsidRPr="00570A26">
                    <w:rPr>
                      <w:rFonts w:ascii="Arial Narrow" w:hAnsi="Arial Narrow" w:cs="Arial"/>
                    </w:rPr>
                    <w:t>:</w:t>
                  </w:r>
                </w:p>
              </w:tc>
              <w:tc>
                <w:tcPr>
                  <w:tcW w:w="2740" w:type="dxa"/>
                  <w:vAlign w:val="center"/>
                </w:tcPr>
                <w:p w14:paraId="3D775B11" w14:textId="77777777" w:rsidR="00965530" w:rsidRDefault="00965530" w:rsidP="00965530">
                  <w:pPr>
                    <w:tabs>
                      <w:tab w:val="left" w:pos="1985"/>
                      <w:tab w:val="left" w:pos="2382"/>
                      <w:tab w:val="left" w:pos="2948"/>
                    </w:tabs>
                    <w:rPr>
                      <w:rFonts w:ascii="Arial Narrow" w:hAnsi="Arial Narrow" w:cs="Arial"/>
                    </w:rPr>
                  </w:pPr>
                  <w:r w:rsidRPr="00570A26">
                    <w:rPr>
                      <w:rFonts w:ascii="Arial Narrow" w:hAnsi="Arial Narrow" w:cs="Arial"/>
                    </w:rPr>
                    <w:t>KGZ_1251.11.3.0</w:t>
                  </w:r>
                </w:p>
                <w:p w14:paraId="26ED82A7" w14:textId="77777777" w:rsidR="002D18BC" w:rsidRDefault="002D18BC" w:rsidP="00965530">
                  <w:pPr>
                    <w:tabs>
                      <w:tab w:val="left" w:pos="1985"/>
                      <w:tab w:val="left" w:pos="2382"/>
                      <w:tab w:val="left" w:pos="2948"/>
                    </w:tabs>
                    <w:rPr>
                      <w:rFonts w:ascii="Arial Narrow" w:hAnsi="Arial Narrow" w:cs="Arial"/>
                    </w:rPr>
                  </w:pPr>
                </w:p>
                <w:p w14:paraId="00BA1498" w14:textId="77777777" w:rsidR="002D18BC" w:rsidRPr="00570A26" w:rsidRDefault="002D18BC" w:rsidP="00965530">
                  <w:pPr>
                    <w:tabs>
                      <w:tab w:val="left" w:pos="1985"/>
                      <w:tab w:val="left" w:pos="2382"/>
                      <w:tab w:val="left" w:pos="2948"/>
                    </w:tabs>
                    <w:rPr>
                      <w:rFonts w:ascii="Arial Narrow" w:hAnsi="Arial Narrow" w:cs="Arial"/>
                    </w:rPr>
                  </w:pPr>
                </w:p>
              </w:tc>
            </w:tr>
            <w:tr w:rsidR="00965530" w:rsidRPr="00321EFF" w14:paraId="3A4704E9" w14:textId="77777777" w:rsidTr="00B736F6">
              <w:trPr>
                <w:trHeight w:val="560"/>
              </w:trPr>
              <w:tc>
                <w:tcPr>
                  <w:tcW w:w="1919" w:type="dxa"/>
                  <w:vAlign w:val="center"/>
                </w:tcPr>
                <w:p w14:paraId="16C8A996" w14:textId="77777777" w:rsidR="00965530" w:rsidRPr="00570A26" w:rsidRDefault="00965530" w:rsidP="00965530">
                  <w:pPr>
                    <w:tabs>
                      <w:tab w:val="left" w:pos="1985"/>
                      <w:tab w:val="left" w:pos="2382"/>
                      <w:tab w:val="left" w:pos="3119"/>
                    </w:tabs>
                    <w:rPr>
                      <w:rFonts w:ascii="Arial Narrow" w:hAnsi="Arial Narrow" w:cs="Arial"/>
                    </w:rPr>
                  </w:pPr>
                  <w:proofErr w:type="spellStart"/>
                  <w:r w:rsidRPr="00570A26">
                    <w:rPr>
                      <w:rFonts w:ascii="Arial Narrow" w:hAnsi="Arial Narrow" w:cs="Arial"/>
                    </w:rPr>
                    <w:t>Project</w:t>
                  </w:r>
                  <w:proofErr w:type="spellEnd"/>
                  <w:r w:rsidRPr="00570A26">
                    <w:rPr>
                      <w:rFonts w:ascii="Arial Narrow" w:hAnsi="Arial Narrow" w:cs="Arial"/>
                    </w:rPr>
                    <w:t>/</w:t>
                  </w:r>
                  <w:proofErr w:type="spellStart"/>
                  <w:r w:rsidRPr="00570A26">
                    <w:rPr>
                      <w:rFonts w:ascii="Arial Narrow" w:hAnsi="Arial Narrow" w:cs="Arial"/>
                    </w:rPr>
                    <w:t>mandate</w:t>
                  </w:r>
                  <w:proofErr w:type="spellEnd"/>
                  <w:r w:rsidRPr="00570A26">
                    <w:rPr>
                      <w:rFonts w:ascii="Arial Narrow" w:hAnsi="Arial Narrow" w:cs="Arial"/>
                    </w:rPr>
                    <w:t xml:space="preserve"> </w:t>
                  </w:r>
                  <w:proofErr w:type="spellStart"/>
                  <w:r w:rsidRPr="00570A26">
                    <w:rPr>
                      <w:rFonts w:ascii="Arial Narrow" w:hAnsi="Arial Narrow" w:cs="Arial"/>
                    </w:rPr>
                    <w:t>name</w:t>
                  </w:r>
                  <w:proofErr w:type="spellEnd"/>
                  <w:r w:rsidRPr="00570A26">
                    <w:rPr>
                      <w:rFonts w:ascii="Arial Narrow" w:hAnsi="Arial Narrow" w:cs="Arial"/>
                    </w:rPr>
                    <w:t>/</w:t>
                  </w:r>
                  <w:proofErr w:type="spellStart"/>
                  <w:r w:rsidRPr="00570A26">
                    <w:rPr>
                      <w:rFonts w:ascii="Arial Narrow" w:hAnsi="Arial Narrow" w:cs="Arial"/>
                    </w:rPr>
                    <w:t>country</w:t>
                  </w:r>
                  <w:proofErr w:type="spellEnd"/>
                  <w:r>
                    <w:rPr>
                      <w:rFonts w:ascii="Arial Narrow" w:hAnsi="Arial Narrow" w:cs="Arial"/>
                      <w:lang w:val="en-US"/>
                    </w:rPr>
                    <w:t>:</w:t>
                  </w:r>
                  <w:r w:rsidRPr="00570A26">
                    <w:rPr>
                      <w:rFonts w:ascii="Arial Narrow" w:hAnsi="Arial Narrow" w:cs="Arial"/>
                    </w:rPr>
                    <w:t xml:space="preserve"> </w:t>
                  </w:r>
                </w:p>
                <w:p w14:paraId="2B1E9BA9" w14:textId="77777777" w:rsidR="00965530" w:rsidRPr="00570A26" w:rsidRDefault="00965530" w:rsidP="00965530">
                  <w:pPr>
                    <w:tabs>
                      <w:tab w:val="left" w:pos="1985"/>
                      <w:tab w:val="left" w:pos="2382"/>
                      <w:tab w:val="left" w:pos="3119"/>
                    </w:tabs>
                    <w:rPr>
                      <w:rFonts w:ascii="Arial Narrow" w:hAnsi="Arial Narrow" w:cs="Arial"/>
                    </w:rPr>
                  </w:pPr>
                </w:p>
              </w:tc>
              <w:tc>
                <w:tcPr>
                  <w:tcW w:w="2740" w:type="dxa"/>
                  <w:vAlign w:val="center"/>
                </w:tcPr>
                <w:p w14:paraId="504676C3" w14:textId="77777777" w:rsidR="00965530" w:rsidRPr="000B2B63" w:rsidRDefault="00965530" w:rsidP="00965530">
                  <w:pPr>
                    <w:tabs>
                      <w:tab w:val="left" w:pos="1985"/>
                      <w:tab w:val="left" w:pos="2382"/>
                      <w:tab w:val="left" w:pos="2948"/>
                    </w:tabs>
                    <w:rPr>
                      <w:rFonts w:ascii="Arial Narrow" w:hAnsi="Arial Narrow" w:cs="Arial"/>
                      <w:lang w:val="en-US"/>
                    </w:rPr>
                  </w:pPr>
                  <w:r w:rsidRPr="000B2B63">
                    <w:rPr>
                      <w:rFonts w:ascii="Arial Narrow" w:hAnsi="Arial Narrow" w:cs="Arial"/>
                      <w:lang w:val="en-US"/>
                    </w:rPr>
                    <w:t>«</w:t>
                  </w:r>
                  <w:r>
                    <w:rPr>
                      <w:rFonts w:ascii="Arial Narrow" w:hAnsi="Arial Narrow" w:cs="Arial"/>
                      <w:lang w:val="en-US"/>
                    </w:rPr>
                    <w:t>Bai</w:t>
                  </w:r>
                  <w:r w:rsidRPr="000B2B63">
                    <w:rPr>
                      <w:rFonts w:ascii="Arial Narrow" w:hAnsi="Arial Narrow" w:cs="Arial"/>
                      <w:lang w:val="en-US"/>
                    </w:rPr>
                    <w:t xml:space="preserve"> </w:t>
                  </w:r>
                  <w:r>
                    <w:rPr>
                      <w:rFonts w:ascii="Arial Narrow" w:hAnsi="Arial Narrow" w:cs="Arial"/>
                      <w:lang w:val="en-US"/>
                    </w:rPr>
                    <w:t>Alai</w:t>
                  </w:r>
                  <w:r w:rsidRPr="000B2B63">
                    <w:rPr>
                      <w:rFonts w:ascii="Arial Narrow" w:hAnsi="Arial Narrow" w:cs="Arial"/>
                      <w:lang w:val="en-US"/>
                    </w:rPr>
                    <w:t xml:space="preserve">» - </w:t>
                  </w:r>
                  <w:r>
                    <w:rPr>
                      <w:rFonts w:ascii="Arial Narrow" w:hAnsi="Arial Narrow" w:cs="Arial"/>
                      <w:lang w:val="en-US"/>
                    </w:rPr>
                    <w:t>Small</w:t>
                  </w:r>
                  <w:r w:rsidRPr="000B2B63">
                    <w:rPr>
                      <w:rFonts w:ascii="Arial Narrow" w:hAnsi="Arial Narrow" w:cs="Arial"/>
                      <w:lang w:val="en-US"/>
                    </w:rPr>
                    <w:t xml:space="preserve"> </w:t>
                  </w:r>
                  <w:r>
                    <w:rPr>
                      <w:rFonts w:ascii="Arial Narrow" w:hAnsi="Arial Narrow" w:cs="Arial"/>
                      <w:lang w:val="en-US"/>
                    </w:rPr>
                    <w:t>Business</w:t>
                  </w:r>
                  <w:r w:rsidRPr="000B2B63">
                    <w:rPr>
                      <w:rFonts w:ascii="Arial Narrow" w:hAnsi="Arial Narrow" w:cs="Arial"/>
                      <w:lang w:val="en-US"/>
                    </w:rPr>
                    <w:t xml:space="preserve"> </w:t>
                  </w:r>
                  <w:r>
                    <w:rPr>
                      <w:rFonts w:ascii="Arial Narrow" w:hAnsi="Arial Narrow" w:cs="Arial"/>
                      <w:lang w:val="en-US"/>
                    </w:rPr>
                    <w:t>and</w:t>
                  </w:r>
                  <w:r w:rsidRPr="000B2B63">
                    <w:rPr>
                      <w:rFonts w:ascii="Arial Narrow" w:hAnsi="Arial Narrow" w:cs="Arial"/>
                      <w:lang w:val="en-US"/>
                    </w:rPr>
                    <w:t xml:space="preserve"> </w:t>
                  </w:r>
                  <w:r>
                    <w:rPr>
                      <w:rFonts w:ascii="Arial Narrow" w:hAnsi="Arial Narrow" w:cs="Arial"/>
                      <w:lang w:val="en-US"/>
                    </w:rPr>
                    <w:t>Income</w:t>
                  </w:r>
                  <w:r w:rsidRPr="000B2B63">
                    <w:rPr>
                      <w:rFonts w:ascii="Arial Narrow" w:hAnsi="Arial Narrow" w:cs="Arial"/>
                      <w:lang w:val="en-US"/>
                    </w:rPr>
                    <w:t xml:space="preserve"> </w:t>
                  </w:r>
                  <w:r>
                    <w:rPr>
                      <w:rFonts w:ascii="Arial Narrow" w:hAnsi="Arial Narrow" w:cs="Arial"/>
                      <w:lang w:val="en-US"/>
                    </w:rPr>
                    <w:t>Creation</w:t>
                  </w:r>
                  <w:r w:rsidRPr="000B2B63">
                    <w:rPr>
                      <w:rFonts w:ascii="Arial Narrow" w:hAnsi="Arial Narrow" w:cs="Arial"/>
                      <w:lang w:val="en-US"/>
                    </w:rPr>
                    <w:t xml:space="preserve"> </w:t>
                  </w:r>
                  <w:r>
                    <w:rPr>
                      <w:rFonts w:ascii="Arial Narrow" w:hAnsi="Arial Narrow" w:cs="Arial"/>
                      <w:lang w:val="en-US"/>
                    </w:rPr>
                    <w:t>programme</w:t>
                  </w:r>
                  <w:r w:rsidRPr="000B2B63">
                    <w:rPr>
                      <w:rFonts w:ascii="Arial Narrow" w:hAnsi="Arial Narrow" w:cs="Arial"/>
                      <w:lang w:val="en-US"/>
                    </w:rPr>
                    <w:t xml:space="preserve"> </w:t>
                  </w:r>
                  <w:r>
                    <w:rPr>
                      <w:rFonts w:ascii="Arial Narrow" w:hAnsi="Arial Narrow" w:cs="Arial"/>
                      <w:lang w:val="en-US"/>
                    </w:rPr>
                    <w:t>in</w:t>
                  </w:r>
                  <w:r w:rsidRPr="000B2B63">
                    <w:rPr>
                      <w:rFonts w:ascii="Arial Narrow" w:hAnsi="Arial Narrow" w:cs="Arial"/>
                      <w:lang w:val="en-US"/>
                    </w:rPr>
                    <w:t xml:space="preserve"> </w:t>
                  </w:r>
                  <w:r>
                    <w:rPr>
                      <w:rFonts w:ascii="Arial Narrow" w:hAnsi="Arial Narrow" w:cs="Arial"/>
                      <w:lang w:val="en-US"/>
                    </w:rPr>
                    <w:t>Alai</w:t>
                  </w:r>
                  <w:r w:rsidRPr="000B2B63">
                    <w:rPr>
                      <w:rFonts w:ascii="Arial Narrow" w:hAnsi="Arial Narrow" w:cs="Arial"/>
                      <w:lang w:val="en-US"/>
                    </w:rPr>
                    <w:t xml:space="preserve"> </w:t>
                  </w:r>
                  <w:r>
                    <w:rPr>
                      <w:rFonts w:ascii="Arial Narrow" w:hAnsi="Arial Narrow" w:cs="Arial"/>
                      <w:lang w:val="en-US"/>
                    </w:rPr>
                    <w:t>and</w:t>
                  </w:r>
                  <w:r w:rsidRPr="000B2B63">
                    <w:rPr>
                      <w:rFonts w:ascii="Arial Narrow" w:hAnsi="Arial Narrow" w:cs="Arial"/>
                      <w:lang w:val="en-US"/>
                    </w:rPr>
                    <w:t xml:space="preserve"> </w:t>
                  </w:r>
                  <w:r>
                    <w:rPr>
                      <w:rFonts w:ascii="Arial Narrow" w:hAnsi="Arial Narrow" w:cs="Arial"/>
                      <w:lang w:val="en-US"/>
                    </w:rPr>
                    <w:t>Chon</w:t>
                  </w:r>
                  <w:r w:rsidRPr="000B2B63">
                    <w:rPr>
                      <w:rFonts w:ascii="Arial Narrow" w:hAnsi="Arial Narrow" w:cs="Arial"/>
                      <w:lang w:val="en-US"/>
                    </w:rPr>
                    <w:t>-</w:t>
                  </w:r>
                  <w:r>
                    <w:rPr>
                      <w:rFonts w:ascii="Arial Narrow" w:hAnsi="Arial Narrow" w:cs="Arial"/>
                      <w:lang w:val="en-US"/>
                    </w:rPr>
                    <w:t>Alai</w:t>
                  </w:r>
                  <w:r w:rsidRPr="000B2B63">
                    <w:rPr>
                      <w:rFonts w:ascii="Arial Narrow" w:hAnsi="Arial Narrow" w:cs="Arial"/>
                      <w:lang w:val="en-US"/>
                    </w:rPr>
                    <w:t xml:space="preserve">, </w:t>
                  </w:r>
                  <w:r>
                    <w:rPr>
                      <w:rFonts w:ascii="Arial Narrow" w:hAnsi="Arial Narrow" w:cs="Arial"/>
                      <w:lang w:val="en-US"/>
                    </w:rPr>
                    <w:t>Phase</w:t>
                  </w:r>
                  <w:r w:rsidRPr="000B2B63">
                    <w:rPr>
                      <w:rFonts w:ascii="Arial Narrow" w:hAnsi="Arial Narrow" w:cs="Arial"/>
                      <w:lang w:val="en-US"/>
                    </w:rPr>
                    <w:t xml:space="preserve"> </w:t>
                  </w:r>
                  <w:r>
                    <w:rPr>
                      <w:rFonts w:ascii="Arial Narrow" w:hAnsi="Arial Narrow" w:cs="Arial"/>
                      <w:lang w:val="en-US"/>
                    </w:rPr>
                    <w:t>II</w:t>
                  </w:r>
                  <w:r w:rsidRPr="000B2B63">
                    <w:rPr>
                      <w:rFonts w:ascii="Arial Narrow" w:hAnsi="Arial Narrow" w:cs="Arial"/>
                      <w:lang w:val="en-US"/>
                    </w:rPr>
                    <w:t xml:space="preserve">, </w:t>
                  </w:r>
                  <w:r>
                    <w:rPr>
                      <w:rFonts w:ascii="Arial Narrow" w:hAnsi="Arial Narrow" w:cs="Arial"/>
                      <w:lang w:val="en-US"/>
                    </w:rPr>
                    <w:t>Kyrgyzstan</w:t>
                  </w:r>
                </w:p>
              </w:tc>
            </w:tr>
          </w:tbl>
          <w:p w14:paraId="519431F7" w14:textId="77777777" w:rsidR="00965530" w:rsidRPr="002D18BC" w:rsidRDefault="002D18BC" w:rsidP="00965530">
            <w:pPr>
              <w:pBdr>
                <w:bottom w:val="dotted" w:sz="4" w:space="1" w:color="auto"/>
              </w:pBdr>
              <w:tabs>
                <w:tab w:val="left" w:pos="1985"/>
                <w:tab w:val="left" w:pos="2382"/>
                <w:tab w:val="left" w:pos="2948"/>
              </w:tabs>
              <w:rPr>
                <w:rFonts w:ascii="Arial Narrow" w:hAnsi="Arial Narrow" w:cs="Arial"/>
                <w:sz w:val="2"/>
                <w:szCs w:val="2"/>
                <w:lang w:val="en-US"/>
              </w:rPr>
            </w:pPr>
            <w:r w:rsidRPr="002D18BC">
              <w:rPr>
                <w:rFonts w:ascii="Arial Narrow" w:hAnsi="Arial Narrow" w:cs="Arial"/>
                <w:sz w:val="2"/>
                <w:szCs w:val="2"/>
                <w:lang w:val="en-US"/>
              </w:rPr>
              <w:t xml:space="preserve"> </w:t>
            </w:r>
            <w:r w:rsidRPr="002D18BC">
              <w:rPr>
                <w:rFonts w:ascii="Arial Narrow" w:hAnsi="Arial Narrow" w:cs="Arial"/>
                <w:sz w:val="40"/>
                <w:szCs w:val="2"/>
                <w:lang w:val="en-US"/>
              </w:rPr>
              <w:t xml:space="preserve"> </w:t>
            </w:r>
          </w:p>
          <w:p w14:paraId="3D4DA9F8" w14:textId="77777777" w:rsidR="00965530" w:rsidRPr="000B2B63" w:rsidRDefault="00965530" w:rsidP="00965530">
            <w:pPr>
              <w:tabs>
                <w:tab w:val="left" w:pos="-1843"/>
                <w:tab w:val="left" w:pos="-851"/>
                <w:tab w:val="left" w:pos="3119"/>
              </w:tabs>
              <w:rPr>
                <w:rFonts w:ascii="Arial Narrow" w:hAnsi="Arial Narrow" w:cs="Arial"/>
                <w:b/>
                <w:lang w:val="en-US"/>
              </w:rPr>
            </w:pPr>
          </w:p>
          <w:p w14:paraId="677E75BE" w14:textId="685E7E83" w:rsidR="00965530" w:rsidRPr="005E2DD6" w:rsidRDefault="00965530" w:rsidP="00965530">
            <w:pPr>
              <w:tabs>
                <w:tab w:val="left" w:pos="-1843"/>
                <w:tab w:val="left" w:pos="-851"/>
                <w:tab w:val="left" w:pos="3261"/>
              </w:tabs>
              <w:rPr>
                <w:rFonts w:ascii="Arial Narrow" w:hAnsi="Arial Narrow" w:cs="Arial"/>
                <w:b/>
                <w:lang w:val="en-US"/>
              </w:rPr>
            </w:pPr>
            <w:r w:rsidRPr="00570A26">
              <w:rPr>
                <w:rFonts w:ascii="Arial Narrow" w:hAnsi="Arial Narrow" w:cs="Arial"/>
                <w:b/>
              </w:rPr>
              <w:t>Клиент</w:t>
            </w:r>
            <w:r>
              <w:rPr>
                <w:rFonts w:ascii="Arial Narrow" w:hAnsi="Arial Narrow" w:cs="Arial"/>
                <w:b/>
                <w:lang w:val="en-US"/>
              </w:rPr>
              <w:t xml:space="preserve">: </w:t>
            </w:r>
            <w:r w:rsidR="006E7FA5">
              <w:rPr>
                <w:rFonts w:ascii="Arial Narrow" w:hAnsi="Arial Narrow" w:cs="Arial"/>
                <w:b/>
                <w:lang w:val="en-US"/>
              </w:rPr>
              <w:t>Branch of the Association of HELVETAS Swiss Intercooperation</w:t>
            </w:r>
            <w:r>
              <w:rPr>
                <w:rFonts w:ascii="Arial Narrow" w:hAnsi="Arial Narrow" w:cs="Arial"/>
                <w:b/>
                <w:lang w:val="en-US"/>
              </w:rPr>
              <w:t xml:space="preserve"> in the Kyrgyz Republic</w:t>
            </w:r>
          </w:p>
          <w:p w14:paraId="7977F461" w14:textId="77777777" w:rsidR="00965530" w:rsidRPr="000B2B63" w:rsidRDefault="00965530" w:rsidP="00965530">
            <w:pPr>
              <w:pStyle w:val="7"/>
              <w:tabs>
                <w:tab w:val="left" w:pos="-1843"/>
                <w:tab w:val="left" w:pos="-851"/>
                <w:tab w:val="left" w:pos="3261"/>
              </w:tabs>
              <w:spacing w:before="0" w:after="0"/>
              <w:outlineLvl w:val="6"/>
              <w:rPr>
                <w:rFonts w:ascii="Arial Narrow" w:hAnsi="Arial Narrow" w:cs="Arial"/>
                <w:sz w:val="20"/>
                <w:szCs w:val="20"/>
                <w:lang w:val="en-US"/>
              </w:rPr>
            </w:pPr>
            <w:r>
              <w:rPr>
                <w:rFonts w:ascii="Arial Narrow" w:hAnsi="Arial Narrow" w:cs="Arial"/>
                <w:sz w:val="20"/>
                <w:szCs w:val="20"/>
                <w:lang w:val="en-US"/>
              </w:rPr>
              <w:t xml:space="preserve">65 Str. 7-Liniya, Bishkek </w:t>
            </w:r>
            <w:r w:rsidRPr="005E2DD6">
              <w:rPr>
                <w:rFonts w:ascii="Arial Narrow" w:hAnsi="Arial Narrow" w:cs="Arial"/>
                <w:sz w:val="20"/>
                <w:szCs w:val="20"/>
                <w:lang w:val="en-US"/>
              </w:rPr>
              <w:t>720044</w:t>
            </w:r>
            <w:r>
              <w:rPr>
                <w:rFonts w:ascii="Arial Narrow" w:hAnsi="Arial Narrow" w:cs="Arial"/>
                <w:sz w:val="20"/>
                <w:szCs w:val="20"/>
                <w:lang w:val="en-US"/>
              </w:rPr>
              <w:t xml:space="preserve">, </w:t>
            </w:r>
            <w:r w:rsidRPr="000B2B63">
              <w:rPr>
                <w:rFonts w:ascii="Arial Narrow" w:hAnsi="Arial Narrow" w:cs="Arial"/>
                <w:sz w:val="20"/>
                <w:szCs w:val="20"/>
                <w:lang w:val="en-US"/>
              </w:rPr>
              <w:t>Kyrgyz Republic</w:t>
            </w:r>
          </w:p>
          <w:p w14:paraId="09E71ED5" w14:textId="77777777" w:rsidR="00965530" w:rsidRPr="005E2DD6" w:rsidRDefault="00965530" w:rsidP="00965530">
            <w:pPr>
              <w:tabs>
                <w:tab w:val="left" w:pos="-1843"/>
                <w:tab w:val="left" w:pos="-851"/>
                <w:tab w:val="left" w:pos="3261"/>
              </w:tabs>
              <w:rPr>
                <w:rFonts w:ascii="Arial Narrow" w:hAnsi="Arial Narrow" w:cs="Arial"/>
                <w:lang w:val="en-US"/>
              </w:rPr>
            </w:pPr>
            <w:r w:rsidRPr="00570A26">
              <w:rPr>
                <w:rFonts w:ascii="Arial Narrow" w:hAnsi="Arial Narrow" w:cs="Arial"/>
              </w:rPr>
              <w:sym w:font="Wingdings" w:char="F028"/>
            </w:r>
            <w:r>
              <w:rPr>
                <w:rFonts w:ascii="Arial Narrow" w:hAnsi="Arial Narrow" w:cs="Arial"/>
                <w:lang w:val="en-US"/>
              </w:rPr>
              <w:t xml:space="preserve"> </w:t>
            </w:r>
            <w:r w:rsidRPr="005E2DD6">
              <w:rPr>
                <w:rFonts w:ascii="Arial Narrow" w:hAnsi="Arial Narrow" w:cs="Arial"/>
                <w:lang w:val="en-US"/>
              </w:rPr>
              <w:t>Te</w:t>
            </w:r>
            <w:r>
              <w:rPr>
                <w:rFonts w:ascii="Arial Narrow" w:hAnsi="Arial Narrow" w:cs="Arial"/>
                <w:lang w:val="en-US"/>
              </w:rPr>
              <w:t>l</w:t>
            </w:r>
            <w:r w:rsidRPr="005E2DD6">
              <w:rPr>
                <w:rFonts w:ascii="Arial Narrow" w:hAnsi="Arial Narrow" w:cs="Arial"/>
                <w:lang w:val="en-US"/>
              </w:rPr>
              <w:t>:</w:t>
            </w:r>
            <w:r>
              <w:rPr>
                <w:rFonts w:ascii="Arial Narrow" w:hAnsi="Arial Narrow" w:cs="Arial"/>
                <w:lang w:val="en-US"/>
              </w:rPr>
              <w:t xml:space="preserve"> </w:t>
            </w:r>
            <w:r w:rsidRPr="005E2DD6">
              <w:rPr>
                <w:rFonts w:ascii="Arial Narrow" w:hAnsi="Arial Narrow" w:cs="Arial"/>
                <w:lang w:val="en-US"/>
              </w:rPr>
              <w:t>+996 312 214 572</w:t>
            </w:r>
          </w:p>
          <w:p w14:paraId="029692F2" w14:textId="77777777" w:rsidR="00965530" w:rsidRPr="000B2B63" w:rsidRDefault="00965530" w:rsidP="00965530">
            <w:pPr>
              <w:tabs>
                <w:tab w:val="left" w:pos="-1843"/>
                <w:tab w:val="left" w:pos="-1560"/>
                <w:tab w:val="left" w:pos="-851"/>
                <w:tab w:val="left" w:pos="3261"/>
              </w:tabs>
              <w:rPr>
                <w:rFonts w:ascii="Arial Narrow" w:hAnsi="Arial Narrow" w:cs="Arial"/>
                <w:color w:val="0000FF"/>
                <w:u w:val="single"/>
                <w:lang w:val="en-US"/>
              </w:rPr>
            </w:pPr>
            <w:r w:rsidRPr="000B2B63">
              <w:rPr>
                <w:rFonts w:ascii="Arial Narrow" w:hAnsi="Arial Narrow" w:cs="Arial"/>
                <w:lang w:val="en-US"/>
              </w:rPr>
              <w:t>E-Mail</w:t>
            </w:r>
            <w:r>
              <w:rPr>
                <w:rFonts w:ascii="Arial Narrow" w:hAnsi="Arial Narrow" w:cs="Arial"/>
                <w:lang w:val="en-US"/>
              </w:rPr>
              <w:t xml:space="preserve">: </w:t>
            </w:r>
            <w:r w:rsidRPr="000B2B63">
              <w:rPr>
                <w:rFonts w:ascii="Arial Narrow" w:hAnsi="Arial Narrow" w:cs="Arial"/>
                <w:color w:val="0000FF"/>
                <w:spacing w:val="-2"/>
                <w:u w:val="single"/>
                <w:lang w:val="en-US"/>
              </w:rPr>
              <w:t>program@helvestas.org</w:t>
            </w:r>
          </w:p>
          <w:p w14:paraId="658FFEEA" w14:textId="77777777" w:rsidR="00965530" w:rsidRPr="000B2B63" w:rsidRDefault="00965530" w:rsidP="00965530">
            <w:pPr>
              <w:tabs>
                <w:tab w:val="left" w:pos="1985"/>
                <w:tab w:val="left" w:pos="2382"/>
                <w:tab w:val="left" w:pos="2948"/>
              </w:tabs>
              <w:rPr>
                <w:rFonts w:ascii="Arial Narrow" w:hAnsi="Arial Narrow" w:cs="Arial"/>
                <w:lang w:val="en-US"/>
              </w:rPr>
            </w:pPr>
          </w:p>
          <w:p w14:paraId="60334F45" w14:textId="77777777" w:rsidR="00965530" w:rsidRPr="005E2DD6" w:rsidRDefault="00965530" w:rsidP="00965530">
            <w:pPr>
              <w:tabs>
                <w:tab w:val="left" w:pos="-1843"/>
                <w:tab w:val="left" w:pos="-1560"/>
                <w:tab w:val="left" w:pos="-851"/>
                <w:tab w:val="left" w:pos="3261"/>
              </w:tabs>
              <w:rPr>
                <w:rFonts w:ascii="Arial Narrow" w:hAnsi="Arial Narrow" w:cs="Arial"/>
                <w:b/>
                <w:lang w:val="en-US"/>
              </w:rPr>
            </w:pPr>
            <w:r>
              <w:rPr>
                <w:rFonts w:ascii="Arial Narrow" w:hAnsi="Arial Narrow" w:cs="Arial"/>
                <w:b/>
                <w:spacing w:val="-2"/>
                <w:lang w:val="en-US"/>
              </w:rPr>
              <w:t>Consortium</w:t>
            </w:r>
            <w:r w:rsidRPr="005E2DD6">
              <w:rPr>
                <w:rFonts w:ascii="Arial Narrow" w:hAnsi="Arial Narrow" w:cs="Arial"/>
                <w:b/>
                <w:spacing w:val="-2"/>
                <w:lang w:val="en-US"/>
              </w:rPr>
              <w:t xml:space="preserve"> </w:t>
            </w:r>
            <w:r>
              <w:rPr>
                <w:rFonts w:ascii="Arial Narrow" w:hAnsi="Arial Narrow" w:cs="Arial"/>
                <w:b/>
                <w:spacing w:val="-2"/>
                <w:lang w:val="en-US"/>
              </w:rPr>
              <w:t>partner</w:t>
            </w:r>
            <w:r w:rsidRPr="005E2DD6">
              <w:rPr>
                <w:rFonts w:ascii="Arial Narrow" w:hAnsi="Arial Narrow" w:cs="Arial"/>
                <w:b/>
                <w:spacing w:val="-2"/>
                <w:lang w:val="en-US"/>
              </w:rPr>
              <w:t>:</w:t>
            </w:r>
            <w:r>
              <w:rPr>
                <w:rFonts w:ascii="Arial Narrow" w:hAnsi="Arial Narrow" w:cs="Arial"/>
                <w:b/>
                <w:lang w:val="en-US"/>
              </w:rPr>
              <w:t xml:space="preserve"> Aga Khan Foundation in the Kyrgyz Republic</w:t>
            </w:r>
            <w:r w:rsidRPr="005E2DD6">
              <w:rPr>
                <w:rFonts w:ascii="Arial Narrow" w:hAnsi="Arial Narrow" w:cs="Arial"/>
                <w:b/>
                <w:lang w:val="en-US"/>
              </w:rPr>
              <w:t xml:space="preserve"> (AKF-KR)</w:t>
            </w:r>
          </w:p>
          <w:p w14:paraId="2B74E901" w14:textId="77777777" w:rsidR="00965530" w:rsidRPr="000B2B63" w:rsidRDefault="00965530" w:rsidP="00965530">
            <w:pPr>
              <w:tabs>
                <w:tab w:val="left" w:pos="-1843"/>
                <w:tab w:val="left" w:pos="-1560"/>
                <w:tab w:val="left" w:pos="-851"/>
                <w:tab w:val="left" w:pos="3261"/>
              </w:tabs>
              <w:rPr>
                <w:rFonts w:ascii="Arial Narrow" w:hAnsi="Arial Narrow" w:cs="Arial"/>
                <w:lang w:val="en-US"/>
              </w:rPr>
            </w:pPr>
            <w:r w:rsidRPr="000B2B63">
              <w:rPr>
                <w:rFonts w:ascii="Arial Narrow" w:hAnsi="Arial Narrow" w:cs="Arial"/>
                <w:lang w:val="en-US"/>
              </w:rPr>
              <w:t xml:space="preserve">124a Str. </w:t>
            </w:r>
            <w:proofErr w:type="spellStart"/>
            <w:r>
              <w:rPr>
                <w:rFonts w:ascii="Arial Narrow" w:hAnsi="Arial Narrow" w:cs="Arial"/>
                <w:lang w:val="en-US"/>
              </w:rPr>
              <w:t>Turusbekova</w:t>
            </w:r>
            <w:proofErr w:type="spellEnd"/>
            <w:r w:rsidRPr="000B2B63">
              <w:rPr>
                <w:rFonts w:ascii="Arial Narrow" w:hAnsi="Arial Narrow" w:cs="Arial"/>
                <w:lang w:val="en-US"/>
              </w:rPr>
              <w:t xml:space="preserve">, </w:t>
            </w:r>
            <w:r>
              <w:rPr>
                <w:rFonts w:ascii="Arial Narrow" w:hAnsi="Arial Narrow" w:cs="Arial"/>
                <w:lang w:val="en-US"/>
              </w:rPr>
              <w:t>Bishkek</w:t>
            </w:r>
            <w:r w:rsidRPr="000B2B63">
              <w:rPr>
                <w:rFonts w:ascii="Arial Narrow" w:hAnsi="Arial Narrow" w:cs="Arial"/>
                <w:lang w:val="en-US"/>
              </w:rPr>
              <w:t xml:space="preserve"> 720001</w:t>
            </w:r>
            <w:r>
              <w:rPr>
                <w:rFonts w:ascii="Arial Narrow" w:hAnsi="Arial Narrow" w:cs="Arial"/>
                <w:lang w:val="en-US"/>
              </w:rPr>
              <w:t xml:space="preserve">, </w:t>
            </w:r>
            <w:r w:rsidRPr="000B2B63">
              <w:rPr>
                <w:rFonts w:ascii="Arial Narrow" w:hAnsi="Arial Narrow" w:cs="Arial"/>
                <w:lang w:val="en-US"/>
              </w:rPr>
              <w:t>Kyrgyz Republic</w:t>
            </w:r>
          </w:p>
          <w:p w14:paraId="3F1B8429" w14:textId="77777777" w:rsidR="00965530" w:rsidRPr="000B2B63" w:rsidRDefault="00965530" w:rsidP="00965530">
            <w:pPr>
              <w:tabs>
                <w:tab w:val="left" w:pos="-1843"/>
                <w:tab w:val="left" w:pos="-1560"/>
                <w:tab w:val="left" w:pos="-851"/>
                <w:tab w:val="left" w:pos="3261"/>
              </w:tabs>
              <w:rPr>
                <w:rFonts w:ascii="Arial Narrow" w:hAnsi="Arial Narrow" w:cs="Arial"/>
                <w:lang w:val="en-US"/>
              </w:rPr>
            </w:pPr>
            <w:r w:rsidRPr="00570A26">
              <w:rPr>
                <w:rFonts w:ascii="Arial Narrow" w:hAnsi="Arial Narrow" w:cs="Arial"/>
              </w:rPr>
              <w:sym w:font="Wingdings" w:char="F028"/>
            </w:r>
            <w:r>
              <w:rPr>
                <w:rFonts w:ascii="Arial Narrow" w:hAnsi="Arial Narrow" w:cs="Arial"/>
                <w:lang w:val="en-US"/>
              </w:rPr>
              <w:t xml:space="preserve"> </w:t>
            </w:r>
            <w:r w:rsidRPr="000B2B63">
              <w:rPr>
                <w:rFonts w:ascii="Arial Narrow" w:hAnsi="Arial Narrow" w:cs="Arial"/>
                <w:lang w:val="en-US"/>
              </w:rPr>
              <w:t>Tel:</w:t>
            </w:r>
            <w:r>
              <w:rPr>
                <w:rFonts w:ascii="Arial Narrow" w:hAnsi="Arial Narrow" w:cs="Arial"/>
                <w:lang w:val="en-US"/>
              </w:rPr>
              <w:t xml:space="preserve"> </w:t>
            </w:r>
            <w:r w:rsidRPr="000B2B63">
              <w:rPr>
                <w:rFonts w:ascii="Arial Narrow" w:hAnsi="Arial Narrow" w:cs="Arial"/>
                <w:lang w:val="en-US"/>
              </w:rPr>
              <w:t>+996 312 621 912</w:t>
            </w:r>
          </w:p>
          <w:p w14:paraId="1DA9E699" w14:textId="32014681" w:rsidR="00965530" w:rsidRPr="000B2B63" w:rsidRDefault="00965530" w:rsidP="00965530">
            <w:pPr>
              <w:tabs>
                <w:tab w:val="left" w:pos="-1843"/>
                <w:tab w:val="left" w:pos="-1560"/>
                <w:tab w:val="left" w:pos="-851"/>
                <w:tab w:val="left" w:pos="3261"/>
              </w:tabs>
              <w:rPr>
                <w:rFonts w:ascii="Arial Narrow" w:hAnsi="Arial Narrow" w:cs="Arial"/>
                <w:lang w:val="en-US"/>
              </w:rPr>
            </w:pPr>
            <w:r>
              <w:rPr>
                <w:rFonts w:ascii="Arial Narrow" w:hAnsi="Arial Narrow" w:cs="Arial"/>
                <w:lang w:val="en-US"/>
              </w:rPr>
              <w:t xml:space="preserve">E-Mail: </w:t>
            </w:r>
            <w:r w:rsidR="002552C6">
              <w:fldChar w:fldCharType="begin"/>
            </w:r>
            <w:r w:rsidR="002552C6" w:rsidRPr="00321EFF">
              <w:rPr>
                <w:lang w:val="en-US"/>
              </w:rPr>
              <w:instrText xml:space="preserve"> HYPERLINK "mailto:davlatsulton.dorgabekova@akdn.org" </w:instrText>
            </w:r>
            <w:r w:rsidR="002552C6">
              <w:fldChar w:fldCharType="separate"/>
            </w:r>
            <w:r w:rsidR="00AF15B1" w:rsidRPr="00AF15B1">
              <w:rPr>
                <w:rStyle w:val="a5"/>
                <w:rFonts w:ascii="Arial Narrow" w:hAnsi="Arial Narrow" w:cs="Arial"/>
                <w:highlight w:val="yellow"/>
                <w:lang w:val="en-US"/>
              </w:rPr>
              <w:t>davlatsulton.dorgabekova@akdn.org</w:t>
            </w:r>
            <w:r w:rsidR="002552C6">
              <w:rPr>
                <w:rStyle w:val="a5"/>
                <w:rFonts w:ascii="Arial Narrow" w:hAnsi="Arial Narrow" w:cs="Arial"/>
                <w:highlight w:val="yellow"/>
                <w:lang w:val="en-US"/>
              </w:rPr>
              <w:fldChar w:fldCharType="end"/>
            </w:r>
          </w:p>
          <w:p w14:paraId="1A003CEC" w14:textId="77777777" w:rsidR="00965530" w:rsidRPr="000B2B63" w:rsidRDefault="00965530" w:rsidP="00965530">
            <w:pPr>
              <w:pBdr>
                <w:bottom w:val="dotted" w:sz="4" w:space="1" w:color="auto"/>
              </w:pBdr>
              <w:tabs>
                <w:tab w:val="left" w:pos="1985"/>
                <w:tab w:val="left" w:pos="2382"/>
                <w:tab w:val="left" w:pos="2948"/>
              </w:tabs>
              <w:rPr>
                <w:rFonts w:ascii="Arial Narrow" w:hAnsi="Arial Narrow" w:cs="Arial"/>
                <w:lang w:val="en-US"/>
              </w:rPr>
            </w:pPr>
          </w:p>
          <w:tbl>
            <w:tblPr>
              <w:tblW w:w="4650" w:type="dxa"/>
              <w:tblLook w:val="00A0" w:firstRow="1" w:lastRow="0" w:firstColumn="1" w:lastColumn="0" w:noHBand="0" w:noVBand="0"/>
            </w:tblPr>
            <w:tblGrid>
              <w:gridCol w:w="4650"/>
            </w:tblGrid>
            <w:tr w:rsidR="00965530" w:rsidRPr="00570A26" w14:paraId="5C74D467" w14:textId="77777777" w:rsidTr="002D18BC">
              <w:trPr>
                <w:trHeight w:val="495"/>
              </w:trPr>
              <w:tc>
                <w:tcPr>
                  <w:tcW w:w="4650" w:type="dxa"/>
                </w:tcPr>
                <w:p w14:paraId="162DEC33" w14:textId="77777777" w:rsidR="00965530" w:rsidRPr="000B2B63" w:rsidRDefault="00965530" w:rsidP="00965530">
                  <w:pPr>
                    <w:tabs>
                      <w:tab w:val="left" w:pos="1985"/>
                      <w:tab w:val="left" w:pos="2382"/>
                      <w:tab w:val="left" w:pos="2948"/>
                    </w:tabs>
                    <w:rPr>
                      <w:rFonts w:ascii="Arial Narrow" w:hAnsi="Arial Narrow" w:cs="Arial"/>
                      <w:b/>
                      <w:lang w:val="en-US"/>
                    </w:rPr>
                  </w:pPr>
                </w:p>
                <w:p w14:paraId="7ACB186C" w14:textId="77777777" w:rsidR="00965530" w:rsidRPr="000B2B63" w:rsidRDefault="00965530" w:rsidP="009C29FF">
                  <w:pPr>
                    <w:tabs>
                      <w:tab w:val="left" w:pos="1985"/>
                      <w:tab w:val="left" w:pos="2382"/>
                      <w:tab w:val="left" w:pos="2948"/>
                    </w:tabs>
                    <w:rPr>
                      <w:rFonts w:ascii="Arial Narrow" w:hAnsi="Arial Narrow" w:cs="Arial"/>
                      <w:lang w:val="en-US"/>
                    </w:rPr>
                  </w:pPr>
                  <w:r>
                    <w:rPr>
                      <w:rFonts w:ascii="Arial Narrow" w:hAnsi="Arial Narrow" w:cs="Arial"/>
                      <w:b/>
                      <w:lang w:val="en-US"/>
                    </w:rPr>
                    <w:t>Contractor</w:t>
                  </w:r>
                  <w:r w:rsidRPr="000B2B63">
                    <w:rPr>
                      <w:rFonts w:ascii="Arial Narrow" w:hAnsi="Arial Narrow" w:cs="Arial"/>
                      <w:b/>
                      <w:lang w:val="en-US"/>
                    </w:rPr>
                    <w:t>:</w:t>
                  </w:r>
                  <w:r>
                    <w:rPr>
                      <w:rFonts w:ascii="Arial Narrow" w:hAnsi="Arial Narrow" w:cs="Arial"/>
                      <w:lang w:val="en-US"/>
                    </w:rPr>
                    <w:t xml:space="preserve"> </w:t>
                  </w:r>
                  <w:r w:rsidR="009C29FF">
                    <w:rPr>
                      <w:rFonts w:ascii="Arial Narrow" w:hAnsi="Arial Narrow" w:cs="Arial"/>
                      <w:lang w:val="en-US"/>
                    </w:rPr>
                    <w:t>open</w:t>
                  </w:r>
                </w:p>
              </w:tc>
            </w:tr>
            <w:tr w:rsidR="00965530" w:rsidRPr="003C0DB6" w14:paraId="2324172D" w14:textId="77777777" w:rsidTr="00B736F6">
              <w:trPr>
                <w:trHeight w:val="214"/>
              </w:trPr>
              <w:tc>
                <w:tcPr>
                  <w:tcW w:w="4650" w:type="dxa"/>
                  <w:vAlign w:val="center"/>
                </w:tcPr>
                <w:p w14:paraId="09056649" w14:textId="77777777" w:rsidR="00965530" w:rsidRPr="007C6046" w:rsidRDefault="00965530" w:rsidP="00965530">
                  <w:pPr>
                    <w:tabs>
                      <w:tab w:val="left" w:pos="1985"/>
                      <w:tab w:val="left" w:pos="2382"/>
                      <w:tab w:val="left" w:pos="3119"/>
                    </w:tabs>
                    <w:rPr>
                      <w:rFonts w:ascii="Arial Narrow" w:hAnsi="Arial Narrow" w:cs="Arial"/>
                      <w:lang w:val="en-US"/>
                    </w:rPr>
                  </w:pPr>
                  <w:r w:rsidRPr="00570A26">
                    <w:rPr>
                      <w:rFonts w:ascii="Arial Narrow" w:hAnsi="Arial Narrow" w:cs="Arial"/>
                    </w:rPr>
                    <w:sym w:font="Wingdings" w:char="F028"/>
                  </w:r>
                  <w:r>
                    <w:rPr>
                      <w:rFonts w:ascii="Arial Narrow" w:hAnsi="Arial Narrow" w:cs="Arial"/>
                      <w:lang w:val="en-US"/>
                    </w:rPr>
                    <w:t xml:space="preserve"> </w:t>
                  </w:r>
                </w:p>
                <w:p w14:paraId="2F31C374" w14:textId="77777777" w:rsidR="00965530" w:rsidRPr="007C6046" w:rsidRDefault="00965530" w:rsidP="009C29FF">
                  <w:pPr>
                    <w:tabs>
                      <w:tab w:val="left" w:pos="1985"/>
                      <w:tab w:val="left" w:pos="2382"/>
                      <w:tab w:val="left" w:pos="2948"/>
                    </w:tabs>
                    <w:rPr>
                      <w:rFonts w:ascii="Arial Narrow" w:hAnsi="Arial Narrow" w:cs="Arial"/>
                      <w:lang w:val="en-US"/>
                    </w:rPr>
                  </w:pPr>
                  <w:r w:rsidRPr="007C6046">
                    <w:rPr>
                      <w:rFonts w:ascii="Arial Narrow" w:hAnsi="Arial Narrow" w:cs="Arial"/>
                      <w:lang w:val="en-US"/>
                    </w:rPr>
                    <w:t>E-Mail</w:t>
                  </w:r>
                  <w:r>
                    <w:rPr>
                      <w:rFonts w:ascii="Arial Narrow" w:hAnsi="Arial Narrow" w:cs="Arial"/>
                      <w:lang w:val="en-US"/>
                    </w:rPr>
                    <w:t xml:space="preserve">: </w:t>
                  </w:r>
                </w:p>
              </w:tc>
            </w:tr>
          </w:tbl>
          <w:p w14:paraId="3A99F19D" w14:textId="77777777" w:rsidR="00965530" w:rsidRPr="007C6046" w:rsidRDefault="00965530" w:rsidP="00965530">
            <w:pPr>
              <w:pBdr>
                <w:bottom w:val="dotted" w:sz="4" w:space="0" w:color="auto"/>
              </w:pBdr>
              <w:tabs>
                <w:tab w:val="left" w:pos="1985"/>
                <w:tab w:val="left" w:pos="2382"/>
                <w:tab w:val="left" w:pos="2948"/>
              </w:tabs>
              <w:rPr>
                <w:rFonts w:ascii="Arial Narrow" w:hAnsi="Arial Narrow" w:cs="Arial"/>
                <w:lang w:val="en-US"/>
              </w:rPr>
            </w:pPr>
          </w:p>
          <w:tbl>
            <w:tblPr>
              <w:tblW w:w="9750" w:type="dxa"/>
              <w:tblLook w:val="00A0" w:firstRow="1" w:lastRow="0" w:firstColumn="1" w:lastColumn="0" w:noHBand="0" w:noVBand="0"/>
            </w:tblPr>
            <w:tblGrid>
              <w:gridCol w:w="6318"/>
              <w:gridCol w:w="567"/>
              <w:gridCol w:w="2865"/>
            </w:tblGrid>
            <w:tr w:rsidR="00965530" w:rsidRPr="00570A26" w14:paraId="36B5DB68" w14:textId="77777777" w:rsidTr="002D18BC">
              <w:trPr>
                <w:trHeight w:val="423"/>
              </w:trPr>
              <w:tc>
                <w:tcPr>
                  <w:tcW w:w="6318" w:type="dxa"/>
                  <w:vAlign w:val="center"/>
                </w:tcPr>
                <w:p w14:paraId="56483DDB" w14:textId="2E259A5D" w:rsidR="00965530" w:rsidRPr="00D10134" w:rsidRDefault="00965530" w:rsidP="00882350">
                  <w:pPr>
                    <w:tabs>
                      <w:tab w:val="left" w:pos="1985"/>
                      <w:tab w:val="left" w:pos="2382"/>
                      <w:tab w:val="left" w:pos="2948"/>
                    </w:tabs>
                    <w:rPr>
                      <w:rFonts w:ascii="Arial Narrow" w:hAnsi="Arial Narrow" w:cs="Arial"/>
                      <w:lang w:val="en-US"/>
                    </w:rPr>
                  </w:pPr>
                  <w:r>
                    <w:rPr>
                      <w:rFonts w:ascii="Arial Narrow" w:hAnsi="Arial Narrow" w:cs="Arial"/>
                      <w:b/>
                      <w:lang w:val="en-US"/>
                    </w:rPr>
                    <w:t>Contract duration</w:t>
                  </w:r>
                  <w:r>
                    <w:rPr>
                      <w:rFonts w:ascii="Arial Narrow" w:hAnsi="Arial Narrow" w:cs="Arial"/>
                      <w:lang w:val="en-US"/>
                    </w:rPr>
                    <w:t xml:space="preserve">: </w:t>
                  </w:r>
                  <w:r w:rsidR="00E625DD">
                    <w:rPr>
                      <w:rFonts w:ascii="Arial Narrow" w:hAnsi="Arial Narrow" w:cs="Arial"/>
                    </w:rPr>
                    <w:t>22</w:t>
                  </w:r>
                  <w:r w:rsidR="00A75C70">
                    <w:rPr>
                      <w:rFonts w:ascii="Arial Narrow" w:hAnsi="Arial Narrow" w:cs="Arial"/>
                    </w:rPr>
                    <w:t xml:space="preserve"> </w:t>
                  </w:r>
                  <w:r w:rsidR="00882350">
                    <w:rPr>
                      <w:rFonts w:ascii="Arial Narrow" w:hAnsi="Arial Narrow" w:cs="Arial"/>
                      <w:lang w:val="en-US"/>
                    </w:rPr>
                    <w:t>February</w:t>
                  </w:r>
                  <w:r w:rsidR="00A75C70">
                    <w:rPr>
                      <w:rFonts w:ascii="Arial Narrow" w:hAnsi="Arial Narrow" w:cs="Arial"/>
                      <w:lang w:val="en-US"/>
                    </w:rPr>
                    <w:t xml:space="preserve"> </w:t>
                  </w:r>
                  <w:r w:rsidR="002D18BC">
                    <w:rPr>
                      <w:rFonts w:ascii="Arial Narrow" w:hAnsi="Arial Narrow" w:cs="Arial"/>
                      <w:lang w:val="en-US"/>
                    </w:rPr>
                    <w:t>–</w:t>
                  </w:r>
                  <w:r>
                    <w:rPr>
                      <w:rFonts w:ascii="Arial Narrow" w:hAnsi="Arial Narrow" w:cs="Arial"/>
                      <w:lang w:val="en-US"/>
                    </w:rPr>
                    <w:t xml:space="preserve"> </w:t>
                  </w:r>
                  <w:r w:rsidR="00D10134">
                    <w:rPr>
                      <w:rFonts w:ascii="Arial Narrow" w:hAnsi="Arial Narrow" w:cs="Arial"/>
                      <w:lang w:val="en-US"/>
                    </w:rPr>
                    <w:t>3</w:t>
                  </w:r>
                  <w:r w:rsidR="00CC7B0E">
                    <w:rPr>
                      <w:rFonts w:ascii="Arial Narrow" w:hAnsi="Arial Narrow" w:cs="Arial"/>
                      <w:lang w:val="en-US"/>
                    </w:rPr>
                    <w:t xml:space="preserve">0 </w:t>
                  </w:r>
                  <w:r w:rsidR="00882350">
                    <w:rPr>
                      <w:rFonts w:ascii="Arial Narrow" w:hAnsi="Arial Narrow" w:cs="Arial"/>
                      <w:lang w:val="en-US"/>
                    </w:rPr>
                    <w:t>December</w:t>
                  </w:r>
                  <w:r w:rsidRPr="00570A26">
                    <w:rPr>
                      <w:rFonts w:ascii="Arial Narrow" w:hAnsi="Arial Narrow" w:cs="Arial"/>
                    </w:rPr>
                    <w:t>, 20</w:t>
                  </w:r>
                  <w:r w:rsidR="00D10134">
                    <w:rPr>
                      <w:rFonts w:ascii="Arial Narrow" w:hAnsi="Arial Narrow" w:cs="Arial"/>
                      <w:lang w:val="en-US"/>
                    </w:rPr>
                    <w:t>2</w:t>
                  </w:r>
                  <w:r w:rsidR="00882350">
                    <w:rPr>
                      <w:rFonts w:ascii="Arial Narrow" w:hAnsi="Arial Narrow" w:cs="Arial"/>
                      <w:lang w:val="en-US"/>
                    </w:rPr>
                    <w:t>1</w:t>
                  </w:r>
                </w:p>
              </w:tc>
              <w:tc>
                <w:tcPr>
                  <w:tcW w:w="567" w:type="dxa"/>
                  <w:vAlign w:val="center"/>
                </w:tcPr>
                <w:p w14:paraId="2C79E748" w14:textId="77777777" w:rsidR="00965530" w:rsidRPr="00570A26" w:rsidRDefault="00965530" w:rsidP="00965530">
                  <w:pPr>
                    <w:tabs>
                      <w:tab w:val="left" w:pos="1985"/>
                      <w:tab w:val="left" w:pos="2382"/>
                      <w:tab w:val="left" w:pos="2948"/>
                    </w:tabs>
                    <w:rPr>
                      <w:rFonts w:ascii="Arial Narrow" w:hAnsi="Arial Narrow" w:cs="Arial"/>
                    </w:rPr>
                  </w:pPr>
                  <w:r>
                    <w:rPr>
                      <w:rFonts w:ascii="Arial Narrow" w:hAnsi="Arial Narrow" w:cs="Arial"/>
                      <w:lang w:val="en-US"/>
                    </w:rPr>
                    <w:t>till</w:t>
                  </w:r>
                  <w:r w:rsidRPr="00570A26">
                    <w:rPr>
                      <w:rFonts w:ascii="Arial Narrow" w:hAnsi="Arial Narrow" w:cs="Arial"/>
                    </w:rPr>
                    <w:t>:</w:t>
                  </w:r>
                </w:p>
              </w:tc>
              <w:tc>
                <w:tcPr>
                  <w:tcW w:w="2865" w:type="dxa"/>
                  <w:vAlign w:val="center"/>
                </w:tcPr>
                <w:p w14:paraId="5BAA7E23" w14:textId="77777777" w:rsidR="00965530" w:rsidRPr="00570A26" w:rsidRDefault="00965530" w:rsidP="00965530">
                  <w:pPr>
                    <w:tabs>
                      <w:tab w:val="left" w:pos="1985"/>
                      <w:tab w:val="left" w:pos="2382"/>
                      <w:tab w:val="left" w:pos="2948"/>
                    </w:tabs>
                    <w:rPr>
                      <w:rFonts w:ascii="Arial Narrow" w:hAnsi="Arial Narrow" w:cs="Arial"/>
                    </w:rPr>
                  </w:pPr>
                  <w:r w:rsidRPr="00570A26">
                    <w:rPr>
                      <w:rFonts w:ascii="Arial Narrow" w:hAnsi="Arial Narrow" w:cs="Arial"/>
                    </w:rPr>
                    <w:t xml:space="preserve"> </w:t>
                  </w:r>
                  <w:r>
                    <w:rPr>
                      <w:rFonts w:ascii="Arial Narrow" w:hAnsi="Arial Narrow" w:cs="Arial"/>
                      <w:lang w:val="en-US"/>
                    </w:rPr>
                    <w:t>30</w:t>
                  </w:r>
                  <w:r w:rsidRPr="00570A26">
                    <w:rPr>
                      <w:rFonts w:ascii="Arial Narrow" w:hAnsi="Arial Narrow" w:cs="Arial"/>
                    </w:rPr>
                    <w:t xml:space="preserve"> </w:t>
                  </w:r>
                  <w:r>
                    <w:rPr>
                      <w:rFonts w:ascii="Arial Narrow" w:hAnsi="Arial Narrow" w:cs="Arial"/>
                      <w:lang w:val="en-US"/>
                    </w:rPr>
                    <w:t>September</w:t>
                  </w:r>
                  <w:r w:rsidRPr="00570A26">
                    <w:rPr>
                      <w:rFonts w:ascii="Arial Narrow" w:hAnsi="Arial Narrow" w:cs="Arial"/>
                    </w:rPr>
                    <w:t>, 2019</w:t>
                  </w:r>
                </w:p>
              </w:tc>
            </w:tr>
          </w:tbl>
          <w:p w14:paraId="79AF04B0" w14:textId="77777777" w:rsidR="00965530" w:rsidRPr="00570A26" w:rsidRDefault="00965530" w:rsidP="00965530">
            <w:pPr>
              <w:pBdr>
                <w:bottom w:val="dotted" w:sz="4" w:space="1" w:color="auto"/>
              </w:pBdr>
              <w:tabs>
                <w:tab w:val="left" w:pos="1985"/>
                <w:tab w:val="left" w:pos="2382"/>
                <w:tab w:val="left" w:pos="2948"/>
              </w:tabs>
              <w:rPr>
                <w:rFonts w:ascii="Arial Narrow" w:hAnsi="Arial Narrow" w:cs="Arial"/>
              </w:rPr>
            </w:pPr>
          </w:p>
          <w:p w14:paraId="4A53C0F5" w14:textId="08E5FA0F" w:rsidR="00965530" w:rsidRDefault="00965530" w:rsidP="00965530">
            <w:pPr>
              <w:tabs>
                <w:tab w:val="left" w:pos="1985"/>
                <w:tab w:val="left" w:pos="2382"/>
                <w:tab w:val="left" w:pos="2948"/>
              </w:tabs>
              <w:rPr>
                <w:rFonts w:ascii="Arial Narrow" w:hAnsi="Arial Narrow" w:cs="Arial"/>
              </w:rPr>
            </w:pPr>
          </w:p>
          <w:p w14:paraId="0A1E5BF0" w14:textId="77777777" w:rsidR="00965530" w:rsidRPr="002D18BC" w:rsidRDefault="00965530" w:rsidP="00965530">
            <w:pPr>
              <w:pStyle w:val="a4"/>
              <w:numPr>
                <w:ilvl w:val="0"/>
                <w:numId w:val="1"/>
              </w:numPr>
              <w:tabs>
                <w:tab w:val="left" w:pos="567"/>
                <w:tab w:val="left" w:pos="1417"/>
              </w:tabs>
              <w:ind w:left="284" w:hanging="284"/>
              <w:rPr>
                <w:rFonts w:ascii="Arial Narrow" w:hAnsi="Arial Narrow" w:cs="Arial"/>
                <w:b/>
                <w:spacing w:val="-2"/>
              </w:rPr>
            </w:pPr>
            <w:r>
              <w:rPr>
                <w:rFonts w:ascii="Arial Narrow" w:hAnsi="Arial Narrow" w:cs="Arial"/>
                <w:b/>
                <w:spacing w:val="-2"/>
                <w:lang w:val="en-US"/>
              </w:rPr>
              <w:t>Background</w:t>
            </w:r>
          </w:p>
          <w:p w14:paraId="71948FCB" w14:textId="482A5ABE" w:rsidR="00A83346" w:rsidRDefault="00B73895" w:rsidP="00965530">
            <w:pPr>
              <w:jc w:val="both"/>
              <w:rPr>
                <w:rFonts w:ascii="Arial Narrow" w:hAnsi="Arial Narrow" w:cs="Arial"/>
                <w:sz w:val="21"/>
                <w:szCs w:val="21"/>
                <w:lang w:val="en-US"/>
              </w:rPr>
            </w:pPr>
            <w:r w:rsidRPr="005035EF">
              <w:rPr>
                <w:rFonts w:ascii="Arial Narrow" w:hAnsi="Arial Narrow" w:cs="Arial"/>
                <w:sz w:val="21"/>
                <w:szCs w:val="21"/>
                <w:lang w:val="en-GB"/>
              </w:rPr>
              <w:t>“</w:t>
            </w:r>
            <w:r>
              <w:rPr>
                <w:rFonts w:ascii="Arial Narrow" w:hAnsi="Arial Narrow" w:cs="Arial"/>
                <w:sz w:val="21"/>
                <w:szCs w:val="21"/>
                <w:lang w:val="en-GB"/>
              </w:rPr>
              <w:t>Bai Alai -</w:t>
            </w:r>
            <w:r w:rsidRPr="005035EF">
              <w:rPr>
                <w:rFonts w:ascii="Arial Narrow" w:hAnsi="Arial Narrow" w:cs="Arial"/>
                <w:sz w:val="21"/>
                <w:szCs w:val="21"/>
                <w:lang w:val="en-GB"/>
              </w:rPr>
              <w:t xml:space="preserve">Small Business and Income Creation Programme in Alai and Chon Alai – Kyrgyzstan” </w:t>
            </w:r>
            <w:r w:rsidR="00965530" w:rsidRPr="00E725E2">
              <w:rPr>
                <w:rFonts w:ascii="Arial Narrow" w:hAnsi="Arial Narrow" w:cs="Arial"/>
                <w:sz w:val="21"/>
                <w:szCs w:val="21"/>
                <w:lang w:val="en-US"/>
              </w:rPr>
              <w:t xml:space="preserve"> programme is</w:t>
            </w:r>
            <w:r w:rsidR="00A83346">
              <w:rPr>
                <w:rFonts w:ascii="Arial Narrow" w:hAnsi="Arial Narrow" w:cs="Arial"/>
                <w:sz w:val="21"/>
                <w:szCs w:val="21"/>
                <w:lang w:val="en-US"/>
              </w:rPr>
              <w:t xml:space="preserve"> financed by the </w:t>
            </w:r>
            <w:r w:rsidR="00A83346" w:rsidRPr="005035EF">
              <w:rPr>
                <w:rFonts w:ascii="Arial Narrow" w:hAnsi="Arial Narrow" w:cs="Arial"/>
                <w:sz w:val="21"/>
                <w:szCs w:val="21"/>
                <w:lang w:val="en-GB"/>
              </w:rPr>
              <w:t xml:space="preserve">Swiss Agency for Development and Cooperation (SDC) </w:t>
            </w:r>
            <w:r w:rsidR="00A83346">
              <w:rPr>
                <w:rFonts w:ascii="Arial Narrow" w:hAnsi="Arial Narrow" w:cs="Arial"/>
                <w:sz w:val="21"/>
                <w:szCs w:val="21"/>
                <w:lang w:val="en-GB"/>
              </w:rPr>
              <w:t xml:space="preserve">and implemented by </w:t>
            </w:r>
            <w:r w:rsidR="00A83346" w:rsidRPr="005035EF">
              <w:rPr>
                <w:rFonts w:ascii="Arial Narrow" w:hAnsi="Arial Narrow" w:cs="Arial"/>
                <w:sz w:val="21"/>
                <w:szCs w:val="21"/>
                <w:lang w:val="en-GB"/>
              </w:rPr>
              <w:t>the consortium composed of HELVETAS Swiss Intercooperation and the Aga Khan Foundation Kyrgyzstan.</w:t>
            </w:r>
            <w:r w:rsidR="00A83346">
              <w:rPr>
                <w:rFonts w:ascii="Arial Narrow" w:hAnsi="Arial Narrow" w:cs="Arial"/>
                <w:sz w:val="21"/>
                <w:szCs w:val="21"/>
                <w:lang w:val="en-GB"/>
              </w:rPr>
              <w:t xml:space="preserve"> Bai Alai is </w:t>
            </w:r>
            <w:r w:rsidR="00965530" w:rsidRPr="00E725E2">
              <w:rPr>
                <w:rFonts w:ascii="Arial Narrow" w:hAnsi="Arial Narrow" w:cs="Arial"/>
                <w:sz w:val="21"/>
                <w:szCs w:val="21"/>
                <w:lang w:val="en-US"/>
              </w:rPr>
              <w:t xml:space="preserve">a ten-year initiative </w:t>
            </w:r>
            <w:r w:rsidR="00965530">
              <w:rPr>
                <w:rFonts w:ascii="Arial Narrow" w:hAnsi="Arial Narrow" w:cs="Arial"/>
                <w:sz w:val="21"/>
                <w:szCs w:val="21"/>
                <w:lang w:val="en-US"/>
              </w:rPr>
              <w:t xml:space="preserve">in the region of </w:t>
            </w:r>
            <w:r w:rsidR="00965530" w:rsidRPr="004E52EA">
              <w:rPr>
                <w:rFonts w:ascii="Arial Narrow" w:hAnsi="Arial Narrow" w:cs="Arial"/>
                <w:sz w:val="21"/>
                <w:szCs w:val="21"/>
                <w:lang w:val="en-US"/>
              </w:rPr>
              <w:t xml:space="preserve">Alai and Chon Alai, two mountainous </w:t>
            </w:r>
            <w:proofErr w:type="spellStart"/>
            <w:r w:rsidR="00965530" w:rsidRPr="004E52EA">
              <w:rPr>
                <w:rFonts w:ascii="Arial Narrow" w:hAnsi="Arial Narrow" w:cs="Arial"/>
                <w:sz w:val="21"/>
                <w:szCs w:val="21"/>
                <w:lang w:val="en-US"/>
              </w:rPr>
              <w:t>rayons</w:t>
            </w:r>
            <w:proofErr w:type="spellEnd"/>
            <w:r w:rsidR="00965530" w:rsidRPr="004E52EA">
              <w:rPr>
                <w:rFonts w:ascii="Arial Narrow" w:hAnsi="Arial Narrow" w:cs="Arial"/>
                <w:sz w:val="21"/>
                <w:szCs w:val="21"/>
                <w:lang w:val="en-US"/>
              </w:rPr>
              <w:t xml:space="preserve"> in the south of Osh Oblast, bordering on Tajikistan and China, with a total population of about 100’000. These are two of the poorest </w:t>
            </w:r>
            <w:proofErr w:type="spellStart"/>
            <w:r w:rsidR="00965530" w:rsidRPr="004E52EA">
              <w:rPr>
                <w:rFonts w:ascii="Arial Narrow" w:hAnsi="Arial Narrow" w:cs="Arial"/>
                <w:sz w:val="21"/>
                <w:szCs w:val="21"/>
                <w:lang w:val="en-US"/>
              </w:rPr>
              <w:t>rayons</w:t>
            </w:r>
            <w:proofErr w:type="spellEnd"/>
            <w:r w:rsidR="00965530" w:rsidRPr="004E52EA">
              <w:rPr>
                <w:rFonts w:ascii="Arial Narrow" w:hAnsi="Arial Narrow" w:cs="Arial"/>
                <w:sz w:val="21"/>
                <w:szCs w:val="21"/>
                <w:lang w:val="en-US"/>
              </w:rPr>
              <w:t xml:space="preserve"> in Kyrgyzstan. </w:t>
            </w:r>
          </w:p>
          <w:p w14:paraId="3197B9A7" w14:textId="6F38D01B" w:rsidR="00965530" w:rsidRPr="003F69A1" w:rsidRDefault="00965530" w:rsidP="00965530">
            <w:pPr>
              <w:jc w:val="both"/>
              <w:rPr>
                <w:rFonts w:ascii="Arial Narrow" w:hAnsi="Arial Narrow" w:cs="Arial"/>
                <w:sz w:val="21"/>
                <w:szCs w:val="21"/>
                <w:lang w:val="en-US"/>
              </w:rPr>
            </w:pPr>
            <w:r w:rsidRPr="004E52EA">
              <w:rPr>
                <w:rFonts w:ascii="Arial Narrow" w:hAnsi="Arial Narrow" w:cs="Arial"/>
                <w:sz w:val="21"/>
                <w:szCs w:val="21"/>
                <w:lang w:val="en-US"/>
              </w:rPr>
              <w:t>The overall goal of the Project is to reduce poverty in Alai and Chon Alai</w:t>
            </w:r>
            <w:r w:rsidR="007C6F35">
              <w:rPr>
                <w:rFonts w:ascii="Arial Narrow" w:hAnsi="Arial Narrow" w:cs="Arial"/>
                <w:sz w:val="21"/>
                <w:szCs w:val="21"/>
                <w:lang w:val="en-US"/>
              </w:rPr>
              <w:t>,</w:t>
            </w:r>
            <w:r w:rsidRPr="004E52EA">
              <w:rPr>
                <w:rFonts w:ascii="Arial Narrow" w:hAnsi="Arial Narrow" w:cs="Arial"/>
                <w:sz w:val="21"/>
                <w:szCs w:val="21"/>
                <w:lang w:val="en-US"/>
              </w:rPr>
              <w:t xml:space="preserve"> </w:t>
            </w:r>
            <w:r w:rsidRPr="00A75C70">
              <w:rPr>
                <w:rFonts w:ascii="Arial Narrow" w:hAnsi="Arial Narrow" w:cs="Arial"/>
                <w:sz w:val="21"/>
                <w:szCs w:val="21"/>
                <w:lang w:val="en-US"/>
              </w:rPr>
              <w:t>particular</w:t>
            </w:r>
            <w:r w:rsidR="00422B49" w:rsidRPr="00A75C70">
              <w:rPr>
                <w:rFonts w:ascii="Arial Narrow" w:hAnsi="Arial Narrow" w:cs="Arial"/>
                <w:sz w:val="21"/>
                <w:szCs w:val="21"/>
                <w:lang w:val="en-US"/>
              </w:rPr>
              <w:t>ly</w:t>
            </w:r>
            <w:r w:rsidRPr="00A75C70">
              <w:rPr>
                <w:rFonts w:ascii="Arial Narrow" w:hAnsi="Arial Narrow" w:cs="Arial"/>
                <w:sz w:val="21"/>
                <w:szCs w:val="21"/>
                <w:lang w:val="en-US"/>
              </w:rPr>
              <w:t xml:space="preserve"> </w:t>
            </w:r>
            <w:r w:rsidR="007C6F35" w:rsidRPr="00A8703B">
              <w:rPr>
                <w:rFonts w:ascii="Arial Narrow" w:hAnsi="Arial Narrow" w:cs="Arial"/>
                <w:sz w:val="21"/>
                <w:szCs w:val="21"/>
                <w:lang w:val="en-US"/>
              </w:rPr>
              <w:t>among</w:t>
            </w:r>
            <w:r w:rsidR="00422B49" w:rsidRPr="00A75C70">
              <w:rPr>
                <w:rFonts w:ascii="Arial Narrow" w:hAnsi="Arial Narrow" w:cs="Arial"/>
                <w:sz w:val="21"/>
                <w:szCs w:val="21"/>
                <w:lang w:val="en-US"/>
              </w:rPr>
              <w:t xml:space="preserve"> </w:t>
            </w:r>
            <w:r w:rsidRPr="00A75C70">
              <w:rPr>
                <w:rFonts w:ascii="Arial Narrow" w:hAnsi="Arial Narrow" w:cs="Arial"/>
                <w:sz w:val="21"/>
                <w:szCs w:val="21"/>
                <w:lang w:val="en-US"/>
              </w:rPr>
              <w:t>women and youth by (</w:t>
            </w:r>
            <w:proofErr w:type="spellStart"/>
            <w:r w:rsidRPr="00A75C70">
              <w:rPr>
                <w:rFonts w:ascii="Arial Narrow" w:hAnsi="Arial Narrow" w:cs="Arial"/>
                <w:sz w:val="21"/>
                <w:szCs w:val="21"/>
                <w:lang w:val="en-US"/>
              </w:rPr>
              <w:t>i</w:t>
            </w:r>
            <w:proofErr w:type="spellEnd"/>
            <w:r w:rsidRPr="00A75C70">
              <w:rPr>
                <w:rFonts w:ascii="Arial Narrow" w:hAnsi="Arial Narrow" w:cs="Arial"/>
                <w:sz w:val="21"/>
                <w:szCs w:val="21"/>
                <w:lang w:val="en-US"/>
              </w:rPr>
              <w:t>) increasing productivity and sales</w:t>
            </w:r>
            <w:r w:rsidRPr="003F69A1">
              <w:rPr>
                <w:rFonts w:ascii="Arial Narrow" w:hAnsi="Arial Narrow" w:cs="Arial"/>
                <w:sz w:val="21"/>
                <w:szCs w:val="21"/>
                <w:lang w:val="en-US"/>
              </w:rPr>
              <w:t xml:space="preserve"> of producers and small businesses in selected sectors and (ii) creating new women and youth led businesses and by increasing turnover of </w:t>
            </w:r>
            <w:r w:rsidRPr="003F69A1">
              <w:rPr>
                <w:rFonts w:ascii="Arial Narrow" w:hAnsi="Arial Narrow" w:cs="Arial"/>
                <w:sz w:val="21"/>
                <w:szCs w:val="21"/>
                <w:lang w:val="en-US"/>
              </w:rPr>
              <w:lastRenderedPageBreak/>
              <w:t>existing ones.</w:t>
            </w:r>
            <w:r w:rsidRPr="003F69A1" w:rsidDel="00B866F7">
              <w:rPr>
                <w:rFonts w:ascii="Arial Narrow" w:hAnsi="Arial Narrow" w:cs="Arial"/>
                <w:sz w:val="21"/>
                <w:szCs w:val="21"/>
                <w:lang w:val="en-US"/>
              </w:rPr>
              <w:t xml:space="preserve"> </w:t>
            </w:r>
            <w:r w:rsidRPr="003F69A1">
              <w:rPr>
                <w:rFonts w:ascii="Arial Narrow" w:hAnsi="Arial Narrow" w:cs="Arial"/>
                <w:sz w:val="21"/>
                <w:szCs w:val="21"/>
                <w:lang w:val="en-US"/>
              </w:rPr>
              <w:t>.</w:t>
            </w:r>
          </w:p>
          <w:p w14:paraId="24BA1B21" w14:textId="77777777" w:rsidR="00965530" w:rsidRPr="003F69A1" w:rsidRDefault="00965530" w:rsidP="00965530">
            <w:pPr>
              <w:jc w:val="both"/>
              <w:rPr>
                <w:rFonts w:ascii="Arial Narrow" w:hAnsi="Arial Narrow" w:cs="Arial"/>
                <w:sz w:val="21"/>
                <w:szCs w:val="21"/>
                <w:lang w:val="en-US"/>
              </w:rPr>
            </w:pPr>
            <w:r w:rsidRPr="003F69A1">
              <w:rPr>
                <w:rFonts w:ascii="Arial Narrow" w:hAnsi="Arial Narrow" w:cs="Arial"/>
                <w:sz w:val="21"/>
                <w:szCs w:val="21"/>
                <w:lang w:val="en-US"/>
              </w:rPr>
              <w:t xml:space="preserve">Project strategy for achieving those outcomes is to: </w:t>
            </w:r>
          </w:p>
          <w:p w14:paraId="12AF8434" w14:textId="77777777" w:rsidR="00965530" w:rsidRPr="003F69A1" w:rsidRDefault="00965530" w:rsidP="00965530">
            <w:pPr>
              <w:pStyle w:val="a4"/>
              <w:numPr>
                <w:ilvl w:val="0"/>
                <w:numId w:val="5"/>
              </w:numPr>
              <w:jc w:val="both"/>
              <w:rPr>
                <w:rFonts w:ascii="Arial Narrow" w:hAnsi="Arial Narrow" w:cs="Arial"/>
                <w:sz w:val="21"/>
                <w:szCs w:val="21"/>
                <w:lang w:val="en-US"/>
              </w:rPr>
            </w:pPr>
            <w:r w:rsidRPr="003F69A1">
              <w:rPr>
                <w:rFonts w:ascii="Arial Narrow" w:hAnsi="Arial Narrow" w:cs="Arial"/>
                <w:sz w:val="21"/>
                <w:szCs w:val="21"/>
                <w:lang w:val="en-US"/>
              </w:rPr>
              <w:t>Support development of the cattle, apiculture, handicraft and tourism sectors in order to achieve system-level improvements for involved market players and create income and employment gains for the poor;</w:t>
            </w:r>
          </w:p>
          <w:p w14:paraId="726F6FBE" w14:textId="77777777" w:rsidR="00965530" w:rsidRPr="003F69A1" w:rsidRDefault="00965530" w:rsidP="00965530">
            <w:pPr>
              <w:pStyle w:val="a4"/>
              <w:numPr>
                <w:ilvl w:val="0"/>
                <w:numId w:val="5"/>
              </w:numPr>
              <w:jc w:val="both"/>
              <w:rPr>
                <w:rFonts w:ascii="Arial Narrow" w:hAnsi="Arial Narrow" w:cs="Arial"/>
                <w:sz w:val="21"/>
                <w:szCs w:val="21"/>
                <w:lang w:val="en-US"/>
              </w:rPr>
            </w:pPr>
            <w:r w:rsidRPr="003F69A1">
              <w:rPr>
                <w:rFonts w:ascii="Arial Narrow" w:hAnsi="Arial Narrow" w:cs="Arial"/>
                <w:sz w:val="21"/>
                <w:szCs w:val="21"/>
                <w:lang w:val="en-US"/>
              </w:rPr>
              <w:t>Facilitate the development of business development and financial services for nascent farm and non-farm small and micro enterprises including women and youth-led start-ups and strengthening of capacities of market actors in advocating for improved regulatory frameworks.</w:t>
            </w:r>
          </w:p>
          <w:p w14:paraId="5B02393E" w14:textId="77777777" w:rsidR="0028452F" w:rsidRDefault="0028452F" w:rsidP="002D18BC">
            <w:pPr>
              <w:jc w:val="both"/>
              <w:rPr>
                <w:rFonts w:ascii="Arial Narrow" w:hAnsi="Arial Narrow" w:cs="Arial"/>
                <w:sz w:val="21"/>
                <w:szCs w:val="21"/>
                <w:lang w:val="en-US"/>
              </w:rPr>
            </w:pPr>
          </w:p>
          <w:p w14:paraId="2CB023FB" w14:textId="38498BF4" w:rsidR="00633B8D" w:rsidRDefault="006D12C5" w:rsidP="002D18BC">
            <w:pPr>
              <w:jc w:val="both"/>
              <w:rPr>
                <w:rFonts w:ascii="Arial Narrow" w:hAnsi="Arial Narrow" w:cs="Arial"/>
                <w:sz w:val="21"/>
                <w:szCs w:val="21"/>
                <w:lang w:val="en-US"/>
              </w:rPr>
            </w:pPr>
            <w:r>
              <w:rPr>
                <w:rFonts w:ascii="Arial Narrow" w:hAnsi="Arial Narrow" w:cs="Arial"/>
                <w:sz w:val="21"/>
                <w:szCs w:val="21"/>
                <w:lang w:val="en-US"/>
              </w:rPr>
              <w:t xml:space="preserve">Sustainable management of solid waste management remains as one of the main issues in tourism development. In this regard and as per the request of project partners, Bai Alai programme decided to support Lenin peak Association and </w:t>
            </w:r>
            <w:proofErr w:type="spellStart"/>
            <w:r>
              <w:rPr>
                <w:rFonts w:ascii="Arial Narrow" w:hAnsi="Arial Narrow" w:cs="Arial"/>
                <w:sz w:val="21"/>
                <w:szCs w:val="21"/>
                <w:lang w:val="en-US"/>
              </w:rPr>
              <w:t>Kashka</w:t>
            </w:r>
            <w:proofErr w:type="spellEnd"/>
            <w:r>
              <w:rPr>
                <w:rFonts w:ascii="Arial Narrow" w:hAnsi="Arial Narrow" w:cs="Arial"/>
                <w:sz w:val="21"/>
                <w:szCs w:val="21"/>
                <w:lang w:val="en-US"/>
              </w:rPr>
              <w:t>-Suu municipality by involving a lawyer-consultant, who will assist the stakeholders in process of finalization and implementation of solid waste management mechanism.</w:t>
            </w:r>
          </w:p>
          <w:p w14:paraId="160B287A" w14:textId="77777777" w:rsidR="00A3586C" w:rsidRDefault="00A3586C" w:rsidP="002D18BC">
            <w:pPr>
              <w:jc w:val="both"/>
              <w:rPr>
                <w:rFonts w:ascii="Arial Narrow" w:hAnsi="Arial Narrow" w:cs="Arial"/>
                <w:sz w:val="21"/>
                <w:szCs w:val="21"/>
                <w:lang w:val="en-US"/>
              </w:rPr>
            </w:pPr>
          </w:p>
          <w:p w14:paraId="3701C3E1" w14:textId="72013D09" w:rsidR="007A37E6" w:rsidRDefault="007A37E6" w:rsidP="002D18BC">
            <w:pPr>
              <w:jc w:val="both"/>
              <w:rPr>
                <w:rFonts w:ascii="Arial Narrow" w:hAnsi="Arial Narrow" w:cs="Arial"/>
                <w:sz w:val="21"/>
                <w:szCs w:val="21"/>
                <w:lang w:val="en-US"/>
              </w:rPr>
            </w:pPr>
          </w:p>
          <w:p w14:paraId="348F8253" w14:textId="00876DF7" w:rsidR="00E43864" w:rsidRDefault="00E43864" w:rsidP="002D18BC">
            <w:pPr>
              <w:jc w:val="both"/>
              <w:rPr>
                <w:rFonts w:ascii="Arial Narrow" w:hAnsi="Arial Narrow" w:cs="Arial"/>
                <w:sz w:val="21"/>
                <w:szCs w:val="21"/>
                <w:lang w:val="en-US"/>
              </w:rPr>
            </w:pPr>
          </w:p>
          <w:p w14:paraId="66925EF7" w14:textId="18521974" w:rsidR="00E43864" w:rsidRDefault="00E43864" w:rsidP="002D18BC">
            <w:pPr>
              <w:jc w:val="both"/>
              <w:rPr>
                <w:rFonts w:ascii="Arial Narrow" w:hAnsi="Arial Narrow" w:cs="Arial"/>
                <w:sz w:val="21"/>
                <w:szCs w:val="21"/>
                <w:lang w:val="en-US"/>
              </w:rPr>
            </w:pPr>
          </w:p>
          <w:p w14:paraId="20A72F6A" w14:textId="48D2B8CB" w:rsidR="00E43864" w:rsidRDefault="00E43864" w:rsidP="002D18BC">
            <w:pPr>
              <w:jc w:val="both"/>
              <w:rPr>
                <w:rFonts w:ascii="Arial Narrow" w:hAnsi="Arial Narrow" w:cs="Arial"/>
                <w:sz w:val="21"/>
                <w:szCs w:val="21"/>
                <w:lang w:val="en-US"/>
              </w:rPr>
            </w:pPr>
          </w:p>
          <w:p w14:paraId="570821EE" w14:textId="6E0A8DA9" w:rsidR="00E43864" w:rsidRDefault="00E43864" w:rsidP="002D18BC">
            <w:pPr>
              <w:jc w:val="both"/>
              <w:rPr>
                <w:rFonts w:ascii="Arial Narrow" w:hAnsi="Arial Narrow" w:cs="Arial"/>
                <w:sz w:val="21"/>
                <w:szCs w:val="21"/>
                <w:lang w:val="en-US"/>
              </w:rPr>
            </w:pPr>
          </w:p>
          <w:p w14:paraId="25E9834F" w14:textId="0A5F2B5E" w:rsidR="00E43864" w:rsidRDefault="00E43864" w:rsidP="002D18BC">
            <w:pPr>
              <w:jc w:val="both"/>
              <w:rPr>
                <w:rFonts w:ascii="Arial Narrow" w:hAnsi="Arial Narrow" w:cs="Arial"/>
                <w:sz w:val="21"/>
                <w:szCs w:val="21"/>
                <w:lang w:val="en-US"/>
              </w:rPr>
            </w:pPr>
          </w:p>
          <w:p w14:paraId="000F7B6F" w14:textId="6CFF1355" w:rsidR="00E43864" w:rsidRDefault="00E43864" w:rsidP="002D18BC">
            <w:pPr>
              <w:jc w:val="both"/>
              <w:rPr>
                <w:rFonts w:ascii="Arial Narrow" w:hAnsi="Arial Narrow" w:cs="Arial"/>
                <w:sz w:val="21"/>
                <w:szCs w:val="21"/>
                <w:lang w:val="en-US"/>
              </w:rPr>
            </w:pPr>
          </w:p>
          <w:p w14:paraId="1095A50F" w14:textId="57E9F768" w:rsidR="00E43864" w:rsidRDefault="00E43864" w:rsidP="002D18BC">
            <w:pPr>
              <w:jc w:val="both"/>
              <w:rPr>
                <w:rFonts w:ascii="Arial Narrow" w:hAnsi="Arial Narrow" w:cs="Arial"/>
                <w:sz w:val="21"/>
                <w:szCs w:val="21"/>
                <w:lang w:val="en-US"/>
              </w:rPr>
            </w:pPr>
          </w:p>
          <w:p w14:paraId="64E1A2DA" w14:textId="5210E443" w:rsidR="00E43864" w:rsidRDefault="00E43864" w:rsidP="002D18BC">
            <w:pPr>
              <w:jc w:val="both"/>
              <w:rPr>
                <w:rFonts w:ascii="Arial Narrow" w:hAnsi="Arial Narrow" w:cs="Arial"/>
                <w:sz w:val="21"/>
                <w:szCs w:val="21"/>
                <w:lang w:val="en-US"/>
              </w:rPr>
            </w:pPr>
          </w:p>
          <w:p w14:paraId="6D11C870" w14:textId="77777777" w:rsidR="006D12C5" w:rsidRDefault="006D12C5" w:rsidP="002D18BC">
            <w:pPr>
              <w:jc w:val="both"/>
              <w:rPr>
                <w:rFonts w:ascii="Arial Narrow" w:hAnsi="Arial Narrow" w:cs="Arial"/>
                <w:sz w:val="21"/>
                <w:szCs w:val="21"/>
                <w:lang w:val="en-US"/>
              </w:rPr>
            </w:pPr>
          </w:p>
          <w:p w14:paraId="603673BD" w14:textId="0199AED3" w:rsidR="00A3586C" w:rsidRDefault="00A3586C" w:rsidP="002D18BC">
            <w:pPr>
              <w:jc w:val="both"/>
              <w:rPr>
                <w:rFonts w:ascii="Arial Narrow" w:hAnsi="Arial Narrow" w:cs="Arial"/>
                <w:sz w:val="21"/>
                <w:szCs w:val="21"/>
                <w:lang w:val="en-US"/>
              </w:rPr>
            </w:pPr>
          </w:p>
          <w:p w14:paraId="7FD474CB" w14:textId="77777777" w:rsidR="004B70EA" w:rsidRPr="003F69A1" w:rsidRDefault="004B70EA" w:rsidP="002D18BC">
            <w:pPr>
              <w:jc w:val="both"/>
              <w:rPr>
                <w:rFonts w:ascii="Arial Narrow" w:hAnsi="Arial Narrow" w:cs="Arial"/>
                <w:sz w:val="21"/>
                <w:szCs w:val="21"/>
                <w:lang w:val="en-US"/>
              </w:rPr>
            </w:pPr>
          </w:p>
          <w:p w14:paraId="497303B7" w14:textId="77777777" w:rsidR="00965530" w:rsidRPr="003F69A1" w:rsidRDefault="00965530" w:rsidP="00965530">
            <w:pPr>
              <w:rPr>
                <w:rFonts w:ascii="Arial Narrow" w:hAnsi="Arial Narrow" w:cs="Arial"/>
                <w:b/>
                <w:sz w:val="21"/>
                <w:szCs w:val="21"/>
                <w:lang w:val="en-US"/>
              </w:rPr>
            </w:pPr>
            <w:r w:rsidRPr="003F69A1">
              <w:rPr>
                <w:rFonts w:ascii="Arial Narrow" w:hAnsi="Arial Narrow" w:cs="Arial"/>
                <w:b/>
                <w:sz w:val="21"/>
                <w:szCs w:val="21"/>
                <w:lang w:val="en-US"/>
              </w:rPr>
              <w:t>ASSIGNMENT DESCRIPTION</w:t>
            </w:r>
          </w:p>
          <w:p w14:paraId="4073CEDC" w14:textId="1CAFC5AA" w:rsidR="00A3586C" w:rsidRDefault="00965530" w:rsidP="004B70EA">
            <w:pPr>
              <w:rPr>
                <w:rFonts w:ascii="Arial Narrow" w:eastAsia="Calibri" w:hAnsi="Arial Narrow" w:cs="Arial"/>
                <w:sz w:val="22"/>
                <w:szCs w:val="22"/>
                <w:lang w:val="en-US" w:eastAsia="en-US"/>
              </w:rPr>
            </w:pPr>
            <w:r w:rsidRPr="003F69A1">
              <w:rPr>
                <w:rFonts w:ascii="Arial Narrow" w:hAnsi="Arial Narrow" w:cs="Arial"/>
                <w:b/>
                <w:sz w:val="21"/>
                <w:szCs w:val="21"/>
                <w:lang w:val="en-US"/>
              </w:rPr>
              <w:t>Assignment Title</w:t>
            </w:r>
            <w:r w:rsidRPr="003F69A1">
              <w:rPr>
                <w:rFonts w:ascii="Arial Narrow" w:hAnsi="Arial Narrow" w:cs="Arial"/>
                <w:sz w:val="21"/>
                <w:szCs w:val="21"/>
                <w:lang w:val="en-US"/>
              </w:rPr>
              <w:t xml:space="preserve">: </w:t>
            </w:r>
            <w:r w:rsidR="004B70EA">
              <w:rPr>
                <w:rFonts w:ascii="Arial Narrow" w:eastAsia="Calibri" w:hAnsi="Arial Narrow" w:cs="Arial"/>
                <w:sz w:val="22"/>
                <w:szCs w:val="22"/>
                <w:lang w:val="en-US" w:eastAsia="en-US"/>
              </w:rPr>
              <w:t>Consulting project partners with implementation of waste management mechanism in Lenin peak</w:t>
            </w:r>
          </w:p>
          <w:p w14:paraId="1E3ED996" w14:textId="4C441F08" w:rsidR="004B70EA" w:rsidRDefault="004B70EA" w:rsidP="004B70EA">
            <w:pPr>
              <w:rPr>
                <w:rFonts w:ascii="Arial Narrow" w:eastAsia="Calibri" w:hAnsi="Arial Narrow" w:cs="Arial"/>
                <w:sz w:val="22"/>
                <w:szCs w:val="22"/>
                <w:lang w:val="en-US" w:eastAsia="en-US"/>
              </w:rPr>
            </w:pPr>
          </w:p>
          <w:p w14:paraId="6C676147" w14:textId="550BC5CC" w:rsidR="00CE20E3" w:rsidRPr="00D10134" w:rsidRDefault="00CE20E3" w:rsidP="004B70EA">
            <w:pPr>
              <w:rPr>
                <w:rFonts w:ascii="Arial Narrow" w:eastAsia="Calibri" w:hAnsi="Arial Narrow" w:cs="Arial"/>
                <w:sz w:val="22"/>
                <w:szCs w:val="22"/>
                <w:lang w:val="en-US" w:eastAsia="en-US"/>
              </w:rPr>
            </w:pPr>
            <w:r>
              <w:rPr>
                <w:rFonts w:ascii="Arial Narrow" w:eastAsia="Calibri" w:hAnsi="Arial Narrow" w:cs="Arial"/>
                <w:sz w:val="22"/>
                <w:szCs w:val="22"/>
                <w:lang w:val="en-US" w:eastAsia="en-US"/>
              </w:rPr>
              <w:t xml:space="preserve"> </w:t>
            </w:r>
          </w:p>
          <w:p w14:paraId="422A80EA" w14:textId="7706B829" w:rsidR="00965530" w:rsidRPr="003F69A1" w:rsidRDefault="00965530" w:rsidP="004B70EA">
            <w:pPr>
              <w:rPr>
                <w:rFonts w:ascii="Arial Narrow" w:hAnsi="Arial Narrow" w:cs="Arial"/>
                <w:sz w:val="21"/>
                <w:szCs w:val="21"/>
                <w:lang w:val="en-US"/>
              </w:rPr>
            </w:pPr>
            <w:r w:rsidRPr="003F69A1">
              <w:rPr>
                <w:rFonts w:ascii="Arial Narrow" w:hAnsi="Arial Narrow" w:cs="Arial"/>
                <w:b/>
                <w:sz w:val="21"/>
                <w:szCs w:val="21"/>
                <w:lang w:val="en-US"/>
              </w:rPr>
              <w:t>Location(s):</w:t>
            </w:r>
            <w:r w:rsidRPr="003F69A1">
              <w:rPr>
                <w:rFonts w:ascii="Arial Narrow" w:hAnsi="Arial Narrow" w:cs="Arial"/>
                <w:sz w:val="21"/>
                <w:szCs w:val="21"/>
                <w:lang w:val="en-US"/>
              </w:rPr>
              <w:t xml:space="preserve"> </w:t>
            </w:r>
            <w:r w:rsidR="006D12C5">
              <w:rPr>
                <w:rFonts w:ascii="Arial Narrow" w:hAnsi="Arial Narrow" w:cs="Arial"/>
                <w:sz w:val="21"/>
                <w:szCs w:val="21"/>
                <w:lang w:val="en-US"/>
              </w:rPr>
              <w:t>Osh, Bishkek and C</w:t>
            </w:r>
            <w:r w:rsidR="00A3586C">
              <w:rPr>
                <w:rFonts w:ascii="Arial Narrow" w:hAnsi="Arial Narrow" w:cs="Arial"/>
                <w:sz w:val="21"/>
                <w:szCs w:val="21"/>
                <w:lang w:val="en-US"/>
              </w:rPr>
              <w:t>hon-Alai districts</w:t>
            </w:r>
          </w:p>
          <w:p w14:paraId="034B21C7" w14:textId="739FB8D9" w:rsidR="009C0257" w:rsidRDefault="00965530" w:rsidP="00A3586C">
            <w:pPr>
              <w:rPr>
                <w:rFonts w:ascii="Arial Narrow" w:hAnsi="Arial Narrow" w:cs="Arial"/>
                <w:sz w:val="21"/>
                <w:szCs w:val="21"/>
                <w:lang w:val="en-US"/>
              </w:rPr>
            </w:pPr>
            <w:r w:rsidRPr="003F69A1">
              <w:rPr>
                <w:rFonts w:ascii="Arial Narrow" w:hAnsi="Arial Narrow" w:cs="Arial"/>
                <w:b/>
                <w:sz w:val="21"/>
                <w:szCs w:val="21"/>
                <w:lang w:val="en-US"/>
              </w:rPr>
              <w:t>Assignment periods:</w:t>
            </w:r>
            <w:r w:rsidRPr="003F69A1">
              <w:rPr>
                <w:rFonts w:ascii="Arial Narrow" w:hAnsi="Arial Narrow" w:cs="Arial"/>
                <w:sz w:val="21"/>
                <w:szCs w:val="21"/>
                <w:lang w:val="en-US"/>
              </w:rPr>
              <w:t xml:space="preserve"> </w:t>
            </w:r>
            <w:r w:rsidR="004B70EA">
              <w:rPr>
                <w:rFonts w:ascii="Arial Narrow" w:hAnsi="Arial Narrow" w:cs="Arial"/>
                <w:sz w:val="21"/>
                <w:szCs w:val="21"/>
                <w:lang w:val="en-US"/>
              </w:rPr>
              <w:t xml:space="preserve">February </w:t>
            </w:r>
            <w:r w:rsidR="00E625DD" w:rsidRPr="000D1257">
              <w:rPr>
                <w:rFonts w:ascii="Arial Narrow" w:hAnsi="Arial Narrow" w:cs="Arial"/>
                <w:sz w:val="21"/>
                <w:szCs w:val="21"/>
                <w:lang w:val="en-US"/>
              </w:rPr>
              <w:t>22</w:t>
            </w:r>
            <w:r>
              <w:rPr>
                <w:rFonts w:ascii="Arial Narrow" w:hAnsi="Arial Narrow" w:cs="Arial"/>
                <w:sz w:val="21"/>
                <w:szCs w:val="21"/>
                <w:lang w:val="en-US"/>
              </w:rPr>
              <w:t xml:space="preserve"> </w:t>
            </w:r>
            <w:r w:rsidR="004B70EA">
              <w:rPr>
                <w:rFonts w:ascii="Arial Narrow" w:hAnsi="Arial Narrow" w:cs="Arial"/>
                <w:sz w:val="21"/>
                <w:szCs w:val="21"/>
                <w:lang w:val="en-US"/>
              </w:rPr>
              <w:t>–</w:t>
            </w:r>
            <w:r>
              <w:rPr>
                <w:rFonts w:ascii="Arial Narrow" w:hAnsi="Arial Narrow" w:cs="Arial"/>
                <w:sz w:val="21"/>
                <w:szCs w:val="21"/>
                <w:lang w:val="en-US"/>
              </w:rPr>
              <w:t xml:space="preserve"> </w:t>
            </w:r>
            <w:r w:rsidR="004B70EA">
              <w:rPr>
                <w:rFonts w:ascii="Arial Narrow" w:hAnsi="Arial Narrow" w:cs="Arial"/>
                <w:sz w:val="21"/>
                <w:szCs w:val="21"/>
                <w:lang w:val="en-US"/>
              </w:rPr>
              <w:t>December 30</w:t>
            </w:r>
            <w:r w:rsidRPr="003F69A1">
              <w:rPr>
                <w:rFonts w:ascii="Arial Narrow" w:hAnsi="Arial Narrow" w:cs="Arial"/>
                <w:sz w:val="21"/>
                <w:szCs w:val="21"/>
                <w:lang w:val="en-US"/>
              </w:rPr>
              <w:t>, 20</w:t>
            </w:r>
            <w:r w:rsidR="00882350">
              <w:rPr>
                <w:rFonts w:ascii="Arial Narrow" w:hAnsi="Arial Narrow" w:cs="Arial"/>
                <w:sz w:val="21"/>
                <w:szCs w:val="21"/>
                <w:lang w:val="en-US"/>
              </w:rPr>
              <w:t>21</w:t>
            </w:r>
          </w:p>
          <w:p w14:paraId="3997A864" w14:textId="214AE3D3" w:rsidR="00552391" w:rsidRDefault="00552391" w:rsidP="00965530">
            <w:pPr>
              <w:tabs>
                <w:tab w:val="left" w:pos="1985"/>
                <w:tab w:val="left" w:pos="2382"/>
                <w:tab w:val="left" w:pos="2948"/>
              </w:tabs>
              <w:jc w:val="both"/>
              <w:rPr>
                <w:rFonts w:ascii="Arial Narrow" w:hAnsi="Arial Narrow" w:cs="Arial"/>
                <w:b/>
                <w:sz w:val="21"/>
                <w:szCs w:val="21"/>
                <w:lang w:val="en-US"/>
              </w:rPr>
            </w:pPr>
            <w:r>
              <w:rPr>
                <w:rFonts w:ascii="Arial Narrow" w:hAnsi="Arial Narrow" w:cs="Arial"/>
                <w:b/>
                <w:sz w:val="21"/>
                <w:szCs w:val="21"/>
                <w:lang w:val="en-US"/>
              </w:rPr>
              <w:t>Main requirements:</w:t>
            </w:r>
          </w:p>
          <w:p w14:paraId="67D20301" w14:textId="190A84F7" w:rsidR="00E43864" w:rsidRPr="006D12C5" w:rsidRDefault="006D12C5" w:rsidP="005D2A08">
            <w:pPr>
              <w:pStyle w:val="a4"/>
              <w:numPr>
                <w:ilvl w:val="0"/>
                <w:numId w:val="4"/>
              </w:numPr>
              <w:tabs>
                <w:tab w:val="left" w:pos="1985"/>
                <w:tab w:val="left" w:pos="2382"/>
                <w:tab w:val="left" w:pos="2948"/>
              </w:tabs>
              <w:jc w:val="both"/>
              <w:rPr>
                <w:rFonts w:ascii="Arial Narrow" w:hAnsi="Arial Narrow" w:cs="Arial"/>
                <w:sz w:val="21"/>
                <w:szCs w:val="21"/>
                <w:lang w:val="en-US"/>
              </w:rPr>
            </w:pPr>
            <w:r w:rsidRPr="006D12C5">
              <w:rPr>
                <w:rFonts w:ascii="Arial Narrow" w:hAnsi="Arial Narrow" w:cs="Arial"/>
                <w:sz w:val="21"/>
                <w:szCs w:val="21"/>
                <w:lang w:val="en-US"/>
              </w:rPr>
              <w:t>Lawyer-consultant with knowledge of legislation of the Kyrgyz Republic, in particularly, land code, pasture law and law on glaciers</w:t>
            </w:r>
            <w:r w:rsidR="00E625DD" w:rsidRPr="000D1257">
              <w:rPr>
                <w:rFonts w:ascii="Arial Narrow" w:hAnsi="Arial Narrow" w:cs="Arial"/>
                <w:sz w:val="21"/>
                <w:szCs w:val="21"/>
                <w:lang w:val="en-US"/>
              </w:rPr>
              <w:t xml:space="preserve"> </w:t>
            </w:r>
            <w:r w:rsidR="00E625DD">
              <w:rPr>
                <w:rFonts w:ascii="Arial Narrow" w:hAnsi="Arial Narrow" w:cs="Arial"/>
                <w:sz w:val="21"/>
                <w:szCs w:val="21"/>
                <w:lang w:val="en-US"/>
              </w:rPr>
              <w:t>and working experience in this field at least 5 years</w:t>
            </w:r>
          </w:p>
          <w:p w14:paraId="2BC62219" w14:textId="6B16D28D" w:rsidR="00E43864" w:rsidRDefault="00E43864" w:rsidP="00316416">
            <w:pPr>
              <w:tabs>
                <w:tab w:val="left" w:pos="1985"/>
                <w:tab w:val="left" w:pos="2382"/>
                <w:tab w:val="left" w:pos="2948"/>
              </w:tabs>
              <w:jc w:val="both"/>
              <w:rPr>
                <w:rFonts w:ascii="Arial Narrow" w:hAnsi="Arial Narrow" w:cs="Arial"/>
                <w:sz w:val="21"/>
                <w:szCs w:val="21"/>
                <w:lang w:val="en-US"/>
              </w:rPr>
            </w:pPr>
          </w:p>
          <w:p w14:paraId="65985146" w14:textId="3D5025CE" w:rsidR="00E43864" w:rsidRDefault="00E43864" w:rsidP="00316416">
            <w:pPr>
              <w:tabs>
                <w:tab w:val="left" w:pos="1985"/>
                <w:tab w:val="left" w:pos="2382"/>
                <w:tab w:val="left" w:pos="2948"/>
              </w:tabs>
              <w:jc w:val="both"/>
              <w:rPr>
                <w:rFonts w:ascii="Arial Narrow" w:hAnsi="Arial Narrow" w:cs="Arial"/>
                <w:sz w:val="21"/>
                <w:szCs w:val="21"/>
                <w:lang w:val="en-US"/>
              </w:rPr>
            </w:pPr>
          </w:p>
          <w:p w14:paraId="2FB4F52C" w14:textId="129E74F2" w:rsidR="00CE20E3" w:rsidRDefault="00CE20E3" w:rsidP="00316416">
            <w:pPr>
              <w:tabs>
                <w:tab w:val="left" w:pos="1985"/>
                <w:tab w:val="left" w:pos="2382"/>
                <w:tab w:val="left" w:pos="2948"/>
              </w:tabs>
              <w:jc w:val="both"/>
              <w:rPr>
                <w:rFonts w:ascii="Arial Narrow" w:hAnsi="Arial Narrow" w:cs="Arial"/>
                <w:sz w:val="21"/>
                <w:szCs w:val="21"/>
                <w:lang w:val="en-US"/>
              </w:rPr>
            </w:pPr>
          </w:p>
          <w:p w14:paraId="0C905EDC" w14:textId="7F03D334" w:rsidR="00316416" w:rsidRDefault="00591136" w:rsidP="00316416">
            <w:pPr>
              <w:tabs>
                <w:tab w:val="left" w:pos="1985"/>
                <w:tab w:val="left" w:pos="2382"/>
                <w:tab w:val="left" w:pos="2948"/>
              </w:tabs>
              <w:jc w:val="both"/>
              <w:rPr>
                <w:rFonts w:ascii="Arial Narrow" w:hAnsi="Arial Narrow" w:cs="Arial"/>
                <w:b/>
                <w:sz w:val="21"/>
                <w:szCs w:val="21"/>
                <w:lang w:val="en-US"/>
              </w:rPr>
            </w:pPr>
            <w:r>
              <w:rPr>
                <w:rFonts w:ascii="Arial Narrow" w:hAnsi="Arial Narrow" w:cs="Arial"/>
                <w:b/>
                <w:sz w:val="21"/>
                <w:szCs w:val="21"/>
                <w:lang w:val="en-US"/>
              </w:rPr>
              <w:t>Task</w:t>
            </w:r>
            <w:r w:rsidR="004925DD">
              <w:rPr>
                <w:rFonts w:ascii="Arial Narrow" w:hAnsi="Arial Narrow" w:cs="Arial"/>
                <w:b/>
                <w:sz w:val="21"/>
                <w:szCs w:val="21"/>
                <w:lang w:val="en-US"/>
              </w:rPr>
              <w:t>s</w:t>
            </w:r>
            <w:r w:rsidR="00316416">
              <w:rPr>
                <w:rFonts w:ascii="Arial Narrow" w:hAnsi="Arial Narrow" w:cs="Arial"/>
                <w:b/>
                <w:sz w:val="21"/>
                <w:szCs w:val="21"/>
                <w:lang w:val="en-US"/>
              </w:rPr>
              <w:t>:</w:t>
            </w:r>
          </w:p>
          <w:p w14:paraId="006E9379" w14:textId="4C194930" w:rsidR="00591136" w:rsidRDefault="00760295" w:rsidP="00760295">
            <w:pPr>
              <w:pStyle w:val="a4"/>
              <w:numPr>
                <w:ilvl w:val="0"/>
                <w:numId w:val="35"/>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 xml:space="preserve">Consulting and accompanying project partners in </w:t>
            </w:r>
            <w:r>
              <w:rPr>
                <w:rFonts w:ascii="Arial Narrow" w:hAnsi="Arial Narrow" w:cs="Arial"/>
                <w:sz w:val="21"/>
                <w:szCs w:val="21"/>
                <w:lang w:val="en-US"/>
              </w:rPr>
              <w:lastRenderedPageBreak/>
              <w:t xml:space="preserve">introducing </w:t>
            </w:r>
            <w:r w:rsidR="00882350">
              <w:rPr>
                <w:rFonts w:ascii="Arial Narrow" w:hAnsi="Arial Narrow" w:cs="Arial"/>
                <w:sz w:val="21"/>
                <w:szCs w:val="21"/>
                <w:lang w:val="en-US"/>
              </w:rPr>
              <w:t>amendment to the decree on reserve lands</w:t>
            </w:r>
          </w:p>
          <w:p w14:paraId="01199BBF" w14:textId="25B09B3C" w:rsidR="00882350" w:rsidRDefault="00882350" w:rsidP="00760295">
            <w:pPr>
              <w:pStyle w:val="a4"/>
              <w:numPr>
                <w:ilvl w:val="0"/>
                <w:numId w:val="35"/>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 xml:space="preserve">Legalization of partnership between Lenin peak association and </w:t>
            </w:r>
            <w:proofErr w:type="spellStart"/>
            <w:r>
              <w:rPr>
                <w:rFonts w:ascii="Arial Narrow" w:hAnsi="Arial Narrow" w:cs="Arial"/>
                <w:sz w:val="21"/>
                <w:szCs w:val="21"/>
                <w:lang w:val="en-US"/>
              </w:rPr>
              <w:t>Kashka</w:t>
            </w:r>
            <w:proofErr w:type="spellEnd"/>
            <w:r>
              <w:rPr>
                <w:rFonts w:ascii="Arial Narrow" w:hAnsi="Arial Narrow" w:cs="Arial"/>
                <w:sz w:val="21"/>
                <w:szCs w:val="21"/>
                <w:lang w:val="en-US"/>
              </w:rPr>
              <w:t>-Suu municipality:</w:t>
            </w:r>
          </w:p>
          <w:p w14:paraId="68F23AC4" w14:textId="77777777" w:rsidR="00882350" w:rsidRDefault="00882350" w:rsidP="00882350">
            <w:pPr>
              <w:pStyle w:val="a4"/>
              <w:numPr>
                <w:ilvl w:val="1"/>
                <w:numId w:val="4"/>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 xml:space="preserve">Prepare </w:t>
            </w:r>
            <w:proofErr w:type="spellStart"/>
            <w:r>
              <w:rPr>
                <w:rFonts w:ascii="Arial Narrow" w:hAnsi="Arial Narrow" w:cs="Arial"/>
                <w:sz w:val="21"/>
                <w:szCs w:val="21"/>
                <w:lang w:val="en-US"/>
              </w:rPr>
              <w:t>MoU</w:t>
            </w:r>
            <w:proofErr w:type="spellEnd"/>
            <w:r>
              <w:rPr>
                <w:rFonts w:ascii="Arial Narrow" w:hAnsi="Arial Narrow" w:cs="Arial"/>
                <w:sz w:val="21"/>
                <w:szCs w:val="21"/>
                <w:lang w:val="en-US"/>
              </w:rPr>
              <w:t xml:space="preserve">, partnership/lease agreements between Lenin peak association, </w:t>
            </w:r>
            <w:proofErr w:type="spellStart"/>
            <w:r>
              <w:rPr>
                <w:rFonts w:ascii="Arial Narrow" w:hAnsi="Arial Narrow" w:cs="Arial"/>
                <w:sz w:val="21"/>
                <w:szCs w:val="21"/>
                <w:lang w:val="en-US"/>
              </w:rPr>
              <w:t>Kashka</w:t>
            </w:r>
            <w:proofErr w:type="spellEnd"/>
            <w:r>
              <w:rPr>
                <w:rFonts w:ascii="Arial Narrow" w:hAnsi="Arial Narrow" w:cs="Arial"/>
                <w:sz w:val="21"/>
                <w:szCs w:val="21"/>
                <w:lang w:val="en-US"/>
              </w:rPr>
              <w:t>-Suu municipality and Chon-Alai district administration</w:t>
            </w:r>
          </w:p>
          <w:p w14:paraId="56A938A7" w14:textId="611475A6" w:rsidR="00E065DE" w:rsidRPr="00882350" w:rsidRDefault="00882350" w:rsidP="00882350">
            <w:pPr>
              <w:pStyle w:val="a4"/>
              <w:numPr>
                <w:ilvl w:val="1"/>
                <w:numId w:val="4"/>
              </w:numPr>
              <w:tabs>
                <w:tab w:val="left" w:pos="1985"/>
                <w:tab w:val="left" w:pos="2382"/>
                <w:tab w:val="left" w:pos="2948"/>
              </w:tabs>
              <w:jc w:val="both"/>
              <w:rPr>
                <w:rFonts w:ascii="Arial Narrow" w:hAnsi="Arial Narrow" w:cs="Arial"/>
                <w:sz w:val="21"/>
                <w:szCs w:val="21"/>
                <w:lang w:val="en-US"/>
              </w:rPr>
            </w:pPr>
            <w:r w:rsidRPr="00882350">
              <w:rPr>
                <w:rFonts w:ascii="Arial Narrow" w:hAnsi="Arial Narrow" w:cs="Arial"/>
                <w:sz w:val="21"/>
                <w:szCs w:val="21"/>
                <w:lang w:val="en-US"/>
              </w:rPr>
              <w:t xml:space="preserve">Accompanying Lenin peak association and </w:t>
            </w:r>
            <w:proofErr w:type="spellStart"/>
            <w:r w:rsidRPr="00882350">
              <w:rPr>
                <w:rFonts w:ascii="Arial Narrow" w:hAnsi="Arial Narrow" w:cs="Arial"/>
                <w:sz w:val="21"/>
                <w:szCs w:val="21"/>
                <w:lang w:val="en-US"/>
              </w:rPr>
              <w:t>Kashka</w:t>
            </w:r>
            <w:proofErr w:type="spellEnd"/>
            <w:r w:rsidRPr="00882350">
              <w:rPr>
                <w:rFonts w:ascii="Arial Narrow" w:hAnsi="Arial Narrow" w:cs="Arial"/>
                <w:sz w:val="21"/>
                <w:szCs w:val="21"/>
                <w:lang w:val="en-US"/>
              </w:rPr>
              <w:t>-Suu municipality in the process of solid waste management process</w:t>
            </w:r>
          </w:p>
          <w:p w14:paraId="47369829" w14:textId="55347D98" w:rsidR="00E065DE" w:rsidRDefault="00882350" w:rsidP="00760295">
            <w:pPr>
              <w:pStyle w:val="a4"/>
              <w:numPr>
                <w:ilvl w:val="0"/>
                <w:numId w:val="35"/>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Consult and monitor project partners with any/all legal matters associated with legalization of their partnership, solid waste management implementation and introduction of amendment to the Decree on reserve lands</w:t>
            </w:r>
          </w:p>
          <w:p w14:paraId="374A2966" w14:textId="69635E0F" w:rsidR="00882350" w:rsidRPr="00882350" w:rsidRDefault="00882350" w:rsidP="00882350">
            <w:pPr>
              <w:tabs>
                <w:tab w:val="left" w:pos="1985"/>
                <w:tab w:val="left" w:pos="2382"/>
                <w:tab w:val="left" w:pos="2948"/>
              </w:tabs>
              <w:ind w:left="360"/>
              <w:jc w:val="both"/>
              <w:rPr>
                <w:rFonts w:ascii="Arial Narrow" w:hAnsi="Arial Narrow" w:cs="Arial"/>
                <w:sz w:val="21"/>
                <w:szCs w:val="21"/>
                <w:lang w:val="en-US"/>
              </w:rPr>
            </w:pPr>
          </w:p>
          <w:p w14:paraId="7CDA028E" w14:textId="1617C4F7" w:rsidR="00A3586C" w:rsidRPr="002544C4" w:rsidRDefault="002544C4" w:rsidP="002544C4">
            <w:pPr>
              <w:tabs>
                <w:tab w:val="left" w:pos="1985"/>
                <w:tab w:val="left" w:pos="2382"/>
                <w:tab w:val="left" w:pos="2948"/>
              </w:tabs>
              <w:jc w:val="both"/>
              <w:rPr>
                <w:rFonts w:ascii="Arial Narrow" w:hAnsi="Arial Narrow" w:cs="Arial"/>
                <w:b/>
                <w:sz w:val="21"/>
                <w:szCs w:val="21"/>
                <w:lang w:val="en-US"/>
              </w:rPr>
            </w:pPr>
            <w:r>
              <w:rPr>
                <w:rFonts w:ascii="Arial Narrow" w:hAnsi="Arial Narrow" w:cs="Arial"/>
                <w:b/>
                <w:sz w:val="21"/>
                <w:szCs w:val="21"/>
                <w:lang w:val="en-US"/>
              </w:rPr>
              <w:t>Expected results:</w:t>
            </w:r>
          </w:p>
          <w:p w14:paraId="075B2186" w14:textId="77777777" w:rsidR="00A3586C" w:rsidRDefault="00882350" w:rsidP="00882350">
            <w:pPr>
              <w:pStyle w:val="a4"/>
              <w:numPr>
                <w:ilvl w:val="0"/>
                <w:numId w:val="36"/>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 xml:space="preserve">Copies of all developed documents: </w:t>
            </w:r>
            <w:proofErr w:type="spellStart"/>
            <w:r>
              <w:rPr>
                <w:rFonts w:ascii="Arial Narrow" w:hAnsi="Arial Narrow" w:cs="Arial"/>
                <w:sz w:val="21"/>
                <w:szCs w:val="21"/>
                <w:lang w:val="en-US"/>
              </w:rPr>
              <w:t>MoU</w:t>
            </w:r>
            <w:proofErr w:type="spellEnd"/>
            <w:r>
              <w:rPr>
                <w:rFonts w:ascii="Arial Narrow" w:hAnsi="Arial Narrow" w:cs="Arial"/>
                <w:sz w:val="21"/>
                <w:szCs w:val="21"/>
                <w:lang w:val="en-US"/>
              </w:rPr>
              <w:t>, agreements, etc.</w:t>
            </w:r>
          </w:p>
          <w:p w14:paraId="4D956CCC" w14:textId="77777777" w:rsidR="00882350" w:rsidRDefault="00882350" w:rsidP="00882350">
            <w:pPr>
              <w:pStyle w:val="a4"/>
              <w:numPr>
                <w:ilvl w:val="0"/>
                <w:numId w:val="36"/>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Brief report on solid waste management implementation mechanism and rendered services with recommendations on further/next steps</w:t>
            </w:r>
          </w:p>
          <w:p w14:paraId="58F2CE07" w14:textId="77777777" w:rsidR="00882350" w:rsidRDefault="00882350" w:rsidP="00882350">
            <w:pPr>
              <w:tabs>
                <w:tab w:val="left" w:pos="1985"/>
                <w:tab w:val="left" w:pos="2382"/>
                <w:tab w:val="left" w:pos="2948"/>
              </w:tabs>
              <w:jc w:val="both"/>
              <w:rPr>
                <w:rFonts w:ascii="Arial Narrow" w:hAnsi="Arial Narrow" w:cs="Arial"/>
                <w:sz w:val="21"/>
                <w:szCs w:val="21"/>
                <w:lang w:val="en-US"/>
              </w:rPr>
            </w:pPr>
          </w:p>
          <w:p w14:paraId="4D24E952" w14:textId="77777777" w:rsidR="00882350" w:rsidRDefault="00882350" w:rsidP="00882350">
            <w:pPr>
              <w:tabs>
                <w:tab w:val="left" w:pos="1985"/>
                <w:tab w:val="left" w:pos="2382"/>
                <w:tab w:val="left" w:pos="2948"/>
              </w:tabs>
              <w:jc w:val="both"/>
              <w:rPr>
                <w:rFonts w:ascii="Arial Narrow" w:hAnsi="Arial Narrow" w:cs="Arial"/>
                <w:sz w:val="21"/>
                <w:szCs w:val="21"/>
                <w:lang w:val="en-US"/>
              </w:rPr>
            </w:pPr>
          </w:p>
          <w:p w14:paraId="4398FA2F" w14:textId="77777777" w:rsidR="00882350" w:rsidRDefault="00882350" w:rsidP="00882350">
            <w:p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Interested parties are welcome to submit filled out electronic application with other necessary documents to the following address until 24.00 February 1</w:t>
            </w:r>
            <w:r w:rsidRPr="00882350">
              <w:rPr>
                <w:rFonts w:ascii="Arial Narrow" w:hAnsi="Arial Narrow" w:cs="Arial"/>
                <w:sz w:val="21"/>
                <w:szCs w:val="21"/>
                <w:vertAlign w:val="superscript"/>
                <w:lang w:val="en-US"/>
              </w:rPr>
              <w:t>st</w:t>
            </w:r>
            <w:r>
              <w:rPr>
                <w:rFonts w:ascii="Arial Narrow" w:hAnsi="Arial Narrow" w:cs="Arial"/>
                <w:sz w:val="21"/>
                <w:szCs w:val="21"/>
                <w:lang w:val="en-US"/>
              </w:rPr>
              <w:t>, 2021:</w:t>
            </w:r>
          </w:p>
          <w:p w14:paraId="31AF0A92" w14:textId="77777777" w:rsidR="00882350" w:rsidRDefault="002552C6" w:rsidP="00882350">
            <w:pPr>
              <w:tabs>
                <w:tab w:val="left" w:pos="1985"/>
                <w:tab w:val="left" w:pos="2382"/>
                <w:tab w:val="left" w:pos="2948"/>
              </w:tabs>
              <w:jc w:val="both"/>
              <w:rPr>
                <w:rFonts w:ascii="Arial Narrow" w:hAnsi="Arial Narrow" w:cs="Arial"/>
                <w:sz w:val="21"/>
                <w:szCs w:val="21"/>
                <w:lang w:val="en-US"/>
              </w:rPr>
            </w:pPr>
            <w:hyperlink r:id="rId10" w:history="1">
              <w:r w:rsidR="00882350" w:rsidRPr="009A1BC6">
                <w:rPr>
                  <w:rStyle w:val="a5"/>
                  <w:rFonts w:ascii="Arial Narrow" w:hAnsi="Arial Narrow" w:cs="Arial"/>
                  <w:sz w:val="21"/>
                  <w:szCs w:val="21"/>
                  <w:lang w:val="en-US"/>
                </w:rPr>
                <w:t>Kyrgyzstan@helvetas.org</w:t>
              </w:r>
            </w:hyperlink>
            <w:r w:rsidR="00882350">
              <w:rPr>
                <w:rFonts w:ascii="Arial Narrow" w:hAnsi="Arial Narrow" w:cs="Arial"/>
                <w:sz w:val="21"/>
                <w:szCs w:val="21"/>
                <w:lang w:val="en-US"/>
              </w:rPr>
              <w:t xml:space="preserve"> and </w:t>
            </w:r>
            <w:hyperlink r:id="rId11" w:history="1">
              <w:r w:rsidR="00882350" w:rsidRPr="009A1BC6">
                <w:rPr>
                  <w:rStyle w:val="a5"/>
                  <w:rFonts w:ascii="Arial Narrow" w:hAnsi="Arial Narrow" w:cs="Arial"/>
                  <w:sz w:val="21"/>
                  <w:szCs w:val="21"/>
                  <w:lang w:val="en-US"/>
                </w:rPr>
                <w:t>Imanaly.Turkbaev@helvetas.org</w:t>
              </w:r>
            </w:hyperlink>
            <w:r w:rsidR="00882350">
              <w:rPr>
                <w:rFonts w:ascii="Arial Narrow" w:hAnsi="Arial Narrow" w:cs="Arial"/>
                <w:sz w:val="21"/>
                <w:szCs w:val="21"/>
                <w:lang w:val="en-US"/>
              </w:rPr>
              <w:t xml:space="preserve"> </w:t>
            </w:r>
          </w:p>
          <w:p w14:paraId="4E61B621" w14:textId="77777777" w:rsidR="00882350" w:rsidRDefault="00882350" w:rsidP="00882350">
            <w:pPr>
              <w:tabs>
                <w:tab w:val="left" w:pos="1985"/>
                <w:tab w:val="left" w:pos="2382"/>
                <w:tab w:val="left" w:pos="2948"/>
              </w:tabs>
              <w:jc w:val="both"/>
              <w:rPr>
                <w:rFonts w:ascii="Arial Narrow" w:hAnsi="Arial Narrow" w:cs="Arial"/>
                <w:sz w:val="21"/>
                <w:szCs w:val="21"/>
                <w:lang w:val="en-US"/>
              </w:rPr>
            </w:pPr>
          </w:p>
          <w:p w14:paraId="60E30337" w14:textId="77777777" w:rsidR="00882350" w:rsidRDefault="00882350" w:rsidP="00882350">
            <w:pPr>
              <w:tabs>
                <w:tab w:val="left" w:pos="1985"/>
                <w:tab w:val="left" w:pos="2382"/>
                <w:tab w:val="left" w:pos="2948"/>
              </w:tabs>
              <w:jc w:val="both"/>
              <w:rPr>
                <w:rFonts w:ascii="Arial Narrow" w:hAnsi="Arial Narrow" w:cs="Arial"/>
                <w:sz w:val="21"/>
                <w:szCs w:val="21"/>
                <w:lang w:val="en-US"/>
              </w:rPr>
            </w:pPr>
          </w:p>
          <w:p w14:paraId="6B9C9C5D" w14:textId="77777777" w:rsidR="00882350" w:rsidRDefault="00882350" w:rsidP="00882350">
            <w:p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List of necessary documents for submission:</w:t>
            </w:r>
          </w:p>
          <w:p w14:paraId="0C1030E6" w14:textId="77777777" w:rsidR="00882350" w:rsidRDefault="00882350" w:rsidP="00882350">
            <w:pPr>
              <w:pStyle w:val="a4"/>
              <w:numPr>
                <w:ilvl w:val="0"/>
                <w:numId w:val="37"/>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Application form</w:t>
            </w:r>
          </w:p>
          <w:p w14:paraId="6818E74B" w14:textId="77777777" w:rsidR="00882350" w:rsidRDefault="00882350" w:rsidP="00882350">
            <w:pPr>
              <w:pStyle w:val="a4"/>
              <w:numPr>
                <w:ilvl w:val="0"/>
                <w:numId w:val="37"/>
              </w:num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Resume</w:t>
            </w:r>
          </w:p>
          <w:p w14:paraId="096975E5" w14:textId="77777777" w:rsidR="00882350" w:rsidRDefault="00882350" w:rsidP="00882350">
            <w:p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For additional information and questions contact:</w:t>
            </w:r>
          </w:p>
          <w:p w14:paraId="48C4872D" w14:textId="25828701" w:rsidR="00882350" w:rsidRPr="00882350" w:rsidRDefault="00882350" w:rsidP="00882350">
            <w:pPr>
              <w:tabs>
                <w:tab w:val="left" w:pos="1985"/>
                <w:tab w:val="left" w:pos="2382"/>
                <w:tab w:val="left" w:pos="2948"/>
              </w:tabs>
              <w:jc w:val="both"/>
              <w:rPr>
                <w:rFonts w:ascii="Arial Narrow" w:hAnsi="Arial Narrow" w:cs="Arial"/>
                <w:sz w:val="21"/>
                <w:szCs w:val="21"/>
                <w:lang w:val="en-US"/>
              </w:rPr>
            </w:pPr>
            <w:r>
              <w:rPr>
                <w:rFonts w:ascii="Arial Narrow" w:hAnsi="Arial Narrow" w:cs="Arial"/>
                <w:sz w:val="21"/>
                <w:szCs w:val="21"/>
                <w:lang w:val="en-US"/>
              </w:rPr>
              <w:t>Imanaly Turkbaev +996 (550) 157 013</w:t>
            </w:r>
          </w:p>
        </w:tc>
      </w:tr>
    </w:tbl>
    <w:p w14:paraId="4BC4053B" w14:textId="39770849" w:rsidR="003B72A5" w:rsidRPr="006F6224" w:rsidRDefault="003B72A5" w:rsidP="006F6224">
      <w:pPr>
        <w:rPr>
          <w:rFonts w:ascii="Arial Narrow" w:hAnsi="Arial Narrow" w:cs="Arial"/>
          <w:sz w:val="21"/>
          <w:szCs w:val="21"/>
          <w:lang w:val="en-US"/>
        </w:rPr>
      </w:pPr>
    </w:p>
    <w:sectPr w:rsidR="003B72A5" w:rsidRPr="006F622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26BDF" w14:textId="77777777" w:rsidR="002552C6" w:rsidRDefault="002552C6" w:rsidP="00965530">
      <w:r>
        <w:separator/>
      </w:r>
    </w:p>
  </w:endnote>
  <w:endnote w:type="continuationSeparator" w:id="0">
    <w:p w14:paraId="50C017E0" w14:textId="77777777" w:rsidR="002552C6" w:rsidRDefault="002552C6" w:rsidP="0096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080D7" w14:textId="77777777" w:rsidR="002552C6" w:rsidRDefault="002552C6" w:rsidP="00965530">
      <w:r>
        <w:separator/>
      </w:r>
    </w:p>
  </w:footnote>
  <w:footnote w:type="continuationSeparator" w:id="0">
    <w:p w14:paraId="667FFFCC" w14:textId="77777777" w:rsidR="002552C6" w:rsidRDefault="002552C6" w:rsidP="00965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page" w:tblpYSpec="top"/>
      <w:tblW w:w="49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914"/>
    </w:tblGrid>
    <w:tr w:rsidR="00965530" w:rsidRPr="001042D4" w14:paraId="4F8FE4D2" w14:textId="77777777" w:rsidTr="00B736F6">
      <w:trPr>
        <w:trHeight w:val="1276"/>
      </w:trPr>
      <w:tc>
        <w:tcPr>
          <w:tcW w:w="4902" w:type="dxa"/>
        </w:tcPr>
        <w:p w14:paraId="7DF94F1E" w14:textId="77777777" w:rsidR="00965530" w:rsidRDefault="00965530" w:rsidP="00965530">
          <w:pPr>
            <w:ind w:left="1276"/>
            <w:rPr>
              <w:rFonts w:ascii="Verdana" w:hAnsi="Verdana" w:cs="Arial"/>
              <w:color w:val="FFFFFF"/>
              <w:lang w:val="de-CH"/>
            </w:rPr>
          </w:pPr>
        </w:p>
        <w:p w14:paraId="605D4009" w14:textId="53104AD1" w:rsidR="00965530" w:rsidRPr="00D10134" w:rsidRDefault="003E51CE" w:rsidP="00965530">
          <w:pPr>
            <w:ind w:left="1276"/>
            <w:rPr>
              <w:rFonts w:ascii="Verdana" w:hAnsi="Verdana" w:cs="Arial"/>
              <w:color w:val="FFFFFF"/>
              <w:lang w:val="en-US"/>
            </w:rPr>
          </w:pPr>
          <w:r w:rsidRPr="00D10134">
            <w:rPr>
              <w:rFonts w:ascii="Verdana" w:hAnsi="Verdana" w:cs="Arial"/>
              <w:noProof/>
              <w:color w:val="FFFFFF"/>
              <w:lang w:eastAsia="ru-RU"/>
            </w:rPr>
            <w:drawing>
              <wp:inline distT="0" distB="0" distL="0" distR="0" wp14:anchorId="33131110" wp14:editId="4C2E5E2D">
                <wp:extent cx="2173458" cy="576259"/>
                <wp:effectExtent l="0" t="0" r="0" b="0"/>
                <wp:docPr id="3" name="Рисунок 3" descr="D:\Imash\Imash\2020\administrative docs\HEL_Logo_3d_Kyrgyzstan_colou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ash\Imash\2020\administrative docs\HEL_Logo_3d_Kyrgyzstan_colour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458" cy="576259"/>
                        </a:xfrm>
                        <a:prstGeom prst="rect">
                          <a:avLst/>
                        </a:prstGeom>
                        <a:noFill/>
                        <a:ln>
                          <a:noFill/>
                        </a:ln>
                      </pic:spPr>
                    </pic:pic>
                  </a:graphicData>
                </a:graphic>
              </wp:inline>
            </w:drawing>
          </w:r>
        </w:p>
        <w:p w14:paraId="746E8922" w14:textId="77777777" w:rsidR="00965530" w:rsidRPr="00965233" w:rsidRDefault="00965530" w:rsidP="00965530">
          <w:pPr>
            <w:ind w:left="720"/>
            <w:rPr>
              <w:rFonts w:ascii="Verdana" w:hAnsi="Verdana" w:cs="Arial"/>
              <w:color w:val="FFFFFF"/>
              <w:lang w:val="de-CH"/>
            </w:rPr>
          </w:pPr>
        </w:p>
      </w:tc>
    </w:tr>
  </w:tbl>
  <w:p w14:paraId="5E4A35B6" w14:textId="77777777" w:rsidR="00965530" w:rsidRDefault="00965530" w:rsidP="00965530">
    <w:pPr>
      <w:pStyle w:val="a6"/>
    </w:pPr>
    <w:r>
      <w:rPr>
        <w:noProof/>
        <w:lang w:eastAsia="ru-RU"/>
      </w:rPr>
      <mc:AlternateContent>
        <mc:Choice Requires="wps">
          <w:drawing>
            <wp:anchor distT="0" distB="0" distL="114300" distR="114300" simplePos="0" relativeHeight="251659264" behindDoc="0" locked="0" layoutInCell="1" allowOverlap="1" wp14:anchorId="3C0CB199" wp14:editId="3329805A">
              <wp:simplePos x="0" y="0"/>
              <wp:positionH relativeFrom="margin">
                <wp:align>right</wp:align>
              </wp:positionH>
              <wp:positionV relativeFrom="paragraph">
                <wp:posOffset>-344658</wp:posOffset>
              </wp:positionV>
              <wp:extent cx="3949458" cy="773723"/>
              <wp:effectExtent l="0" t="0" r="13335" b="762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458" cy="773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C4D20" w14:textId="77777777" w:rsidR="00965530" w:rsidRDefault="00965530"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ELVETAS Swiss Intercooperation</w:t>
                          </w:r>
                          <w:r w:rsidRPr="00733DEC">
                            <w:rPr>
                              <w:rFonts w:ascii="Arial" w:hAnsi="Arial" w:cs="Arial"/>
                              <w:b/>
                              <w:color w:val="A31D23"/>
                              <w:sz w:val="15"/>
                              <w:szCs w:val="15"/>
                              <w:lang w:val="en-US"/>
                            </w:rPr>
                            <w:t xml:space="preserve"> </w:t>
                          </w:r>
                        </w:p>
                        <w:p w14:paraId="76B7ADAC" w14:textId="77777777" w:rsidR="00965530" w:rsidRPr="00733DEC" w:rsidRDefault="00965530" w:rsidP="00965530">
                          <w:pPr>
                            <w:jc w:val="right"/>
                            <w:rPr>
                              <w:rFonts w:ascii="Arial" w:hAnsi="Arial" w:cs="Arial"/>
                              <w:b/>
                              <w:color w:val="A31D23"/>
                              <w:sz w:val="15"/>
                              <w:szCs w:val="15"/>
                              <w:lang w:val="en-US"/>
                            </w:rPr>
                          </w:pPr>
                          <w:proofErr w:type="gramStart"/>
                          <w:r w:rsidRPr="00733DEC">
                            <w:rPr>
                              <w:rFonts w:ascii="Arial" w:hAnsi="Arial" w:cs="Arial"/>
                              <w:b/>
                              <w:color w:val="A31D23"/>
                              <w:sz w:val="15"/>
                              <w:szCs w:val="15"/>
                              <w:lang w:val="en-US"/>
                            </w:rPr>
                            <w:t>in</w:t>
                          </w:r>
                          <w:proofErr w:type="gramEnd"/>
                          <w:r w:rsidRPr="00733DEC">
                            <w:rPr>
                              <w:rFonts w:ascii="Arial" w:hAnsi="Arial" w:cs="Arial"/>
                              <w:b/>
                              <w:color w:val="A31D23"/>
                              <w:sz w:val="15"/>
                              <w:szCs w:val="15"/>
                              <w:lang w:val="en-US"/>
                            </w:rPr>
                            <w:t xml:space="preserve">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7F8E92A5" w14:textId="77777777" w:rsidR="00965530" w:rsidRPr="00E709D2" w:rsidRDefault="00965530"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 xml:space="preserve">7 </w:t>
                              </w:r>
                              <w:proofErr w:type="spellStart"/>
                              <w:r w:rsidRPr="00E709D2">
                                <w:rPr>
                                  <w:rFonts w:ascii="Arial" w:hAnsi="Arial" w:cs="Arial"/>
                                  <w:color w:val="005380"/>
                                  <w:sz w:val="15"/>
                                  <w:szCs w:val="15"/>
                                  <w:lang w:val="en-GB"/>
                                </w:rPr>
                                <w:t>Liniya</w:t>
                              </w:r>
                              <w:proofErr w:type="spellEnd"/>
                              <w:r w:rsidRPr="00E709D2">
                                <w:rPr>
                                  <w:rFonts w:ascii="Arial" w:hAnsi="Arial" w:cs="Arial"/>
                                  <w:color w:val="005380"/>
                                  <w:sz w:val="15"/>
                                  <w:szCs w:val="15"/>
                                  <w:lang w:val="en-GB"/>
                                </w:rPr>
                                <w:t xml:space="preserve">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1B9CCB31" w14:textId="77777777" w:rsidR="00965530" w:rsidRPr="00E709D2" w:rsidRDefault="00965530"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692BC508" w14:textId="77777777" w:rsidR="00965530" w:rsidRPr="00152F6C" w:rsidRDefault="00965530"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4F32A084" w14:textId="77777777" w:rsidR="00965530" w:rsidRPr="00152F6C" w:rsidRDefault="00965530" w:rsidP="00965530">
                          <w:pPr>
                            <w:jc w:val="right"/>
                            <w:rPr>
                              <w:sz w:val="15"/>
                              <w:szCs w:val="15"/>
                              <w:lang w:val="it-IT"/>
                            </w:rPr>
                          </w:pPr>
                        </w:p>
                      </w:txbxContent>
                    </wps:txbx>
                    <wps:bodyPr rot="0" vert="horz" wrap="square" lIns="36000" tIns="16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CB199" id="_x0000_t202" coordsize="21600,21600" o:spt="202" path="m,l,21600r21600,l21600,xe">
              <v:stroke joinstyle="miter"/>
              <v:path gradientshapeok="t" o:connecttype="rect"/>
            </v:shapetype>
            <v:shape id="Text Box 8" o:spid="_x0000_s1026" type="#_x0000_t202" style="position:absolute;margin-left:259.8pt;margin-top:-27.15pt;width:311pt;height:60.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" filled="f" stroked="f">
              <v:textbox inset="1mm,4.5mm,0,0">
                <w:txbxContent>
                  <w:p w14:paraId="56CC4D20" w14:textId="77777777" w:rsidR="00965530" w:rsidRDefault="00965530"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ELVETAS Swiss Intercooperation</w:t>
                    </w:r>
                    <w:r w:rsidRPr="00733DEC">
                      <w:rPr>
                        <w:rFonts w:ascii="Arial" w:hAnsi="Arial" w:cs="Arial"/>
                        <w:b/>
                        <w:color w:val="A31D23"/>
                        <w:sz w:val="15"/>
                        <w:szCs w:val="15"/>
                        <w:lang w:val="en-US"/>
                      </w:rPr>
                      <w:t xml:space="preserve"> </w:t>
                    </w:r>
                  </w:p>
                  <w:p w14:paraId="76B7ADAC" w14:textId="77777777" w:rsidR="00965530" w:rsidRPr="00733DEC" w:rsidRDefault="00965530"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in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7F8E92A5" w14:textId="77777777" w:rsidR="00965530" w:rsidRPr="00E709D2" w:rsidRDefault="00965530"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7 Liniya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1B9CCB31" w14:textId="77777777" w:rsidR="00965530" w:rsidRPr="00E709D2" w:rsidRDefault="00965530"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692BC508" w14:textId="77777777" w:rsidR="00965530" w:rsidRPr="00152F6C" w:rsidRDefault="00965530"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4F32A084" w14:textId="77777777" w:rsidR="00965530" w:rsidRPr="00152F6C" w:rsidRDefault="00965530" w:rsidP="00965530">
                    <w:pPr>
                      <w:jc w:val="right"/>
                      <w:rPr>
                        <w:sz w:val="15"/>
                        <w:szCs w:val="15"/>
                        <w:lang w:val="it-IT"/>
                      </w:rPr>
                    </w:pPr>
                  </w:p>
                </w:txbxContent>
              </v:textbox>
              <w10:wrap anchorx="margin"/>
            </v:shape>
          </w:pict>
        </mc:Fallback>
      </mc:AlternateContent>
    </w:r>
  </w:p>
  <w:p w14:paraId="5FFB76C2" w14:textId="77777777" w:rsidR="00965530" w:rsidRDefault="0096553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863"/>
    <w:multiLevelType w:val="hybridMultilevel"/>
    <w:tmpl w:val="19EA9CD2"/>
    <w:lvl w:ilvl="0" w:tplc="5EFEBD3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004299"/>
    <w:multiLevelType w:val="hybridMultilevel"/>
    <w:tmpl w:val="5D6ED5A4"/>
    <w:lvl w:ilvl="0" w:tplc="5EFEBD30">
      <w:numFmt w:val="bullet"/>
      <w:lvlText w:val="-"/>
      <w:lvlJc w:val="left"/>
      <w:pPr>
        <w:ind w:left="360" w:hanging="360"/>
      </w:pPr>
      <w:rPr>
        <w:rFonts w:ascii="Calibri" w:eastAsiaTheme="minorHAns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4390932"/>
    <w:multiLevelType w:val="hybridMultilevel"/>
    <w:tmpl w:val="F328D4C0"/>
    <w:lvl w:ilvl="0" w:tplc="925C4E7A">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FA3538"/>
    <w:multiLevelType w:val="hybridMultilevel"/>
    <w:tmpl w:val="458EB08C"/>
    <w:lvl w:ilvl="0" w:tplc="2216180E">
      <w:start w:val="1"/>
      <w:numFmt w:val="bullet"/>
      <w:lvlText w:val="-"/>
      <w:lvlJc w:val="left"/>
      <w:pPr>
        <w:ind w:left="360" w:hanging="360"/>
      </w:pPr>
      <w:rPr>
        <w:rFonts w:ascii="Arial Narrow" w:eastAsia="Times New Roman" w:hAnsi="Arial Narrow" w:cs="Arial" w:hint="default"/>
        <w:b w:val="0"/>
      </w:rPr>
    </w:lvl>
    <w:lvl w:ilvl="1" w:tplc="2216180E">
      <w:start w:val="1"/>
      <w:numFmt w:val="bullet"/>
      <w:lvlText w:val="-"/>
      <w:lvlJc w:val="left"/>
      <w:pPr>
        <w:ind w:left="1080" w:hanging="360"/>
      </w:pPr>
      <w:rPr>
        <w:rFonts w:ascii="Arial Narrow" w:eastAsia="Times New Roman" w:hAnsi="Arial Narrow" w:cs="Arial" w:hint="default"/>
        <w:b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2625FD"/>
    <w:multiLevelType w:val="hybridMultilevel"/>
    <w:tmpl w:val="4998CE22"/>
    <w:lvl w:ilvl="0" w:tplc="5EFEBD3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2A7F7E"/>
    <w:multiLevelType w:val="hybridMultilevel"/>
    <w:tmpl w:val="2BD29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3D7D9E"/>
    <w:multiLevelType w:val="hybridMultilevel"/>
    <w:tmpl w:val="CF9E9ED6"/>
    <w:lvl w:ilvl="0" w:tplc="5EFEBD30">
      <w:numFmt w:val="bullet"/>
      <w:lvlText w:val="-"/>
      <w:lvlJc w:val="left"/>
      <w:pPr>
        <w:ind w:left="360" w:hanging="360"/>
      </w:pPr>
      <w:rPr>
        <w:rFonts w:ascii="Calibri" w:eastAsiaTheme="minorHAns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DCA6C54"/>
    <w:multiLevelType w:val="hybridMultilevel"/>
    <w:tmpl w:val="CA0A55F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C57423"/>
    <w:multiLevelType w:val="hybridMultilevel"/>
    <w:tmpl w:val="836C5886"/>
    <w:lvl w:ilvl="0" w:tplc="5EFEBD3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A20D65"/>
    <w:multiLevelType w:val="hybridMultilevel"/>
    <w:tmpl w:val="1D524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B42561"/>
    <w:multiLevelType w:val="hybridMultilevel"/>
    <w:tmpl w:val="867A8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AA4295"/>
    <w:multiLevelType w:val="hybridMultilevel"/>
    <w:tmpl w:val="3B048E76"/>
    <w:lvl w:ilvl="0" w:tplc="B8400E98">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BF1BFB"/>
    <w:multiLevelType w:val="hybridMultilevel"/>
    <w:tmpl w:val="43FA55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905175"/>
    <w:multiLevelType w:val="hybridMultilevel"/>
    <w:tmpl w:val="0F580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392763"/>
    <w:multiLevelType w:val="hybridMultilevel"/>
    <w:tmpl w:val="95485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8D3E3E"/>
    <w:multiLevelType w:val="hybridMultilevel"/>
    <w:tmpl w:val="1BAA91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6E96F16"/>
    <w:multiLevelType w:val="hybridMultilevel"/>
    <w:tmpl w:val="4A505D2C"/>
    <w:lvl w:ilvl="0" w:tplc="F5EACCE2">
      <w:start w:val="1"/>
      <w:numFmt w:val="decimal"/>
      <w:lvlText w:val="%1."/>
      <w:lvlJc w:val="left"/>
      <w:pPr>
        <w:ind w:left="360" w:hanging="360"/>
      </w:pPr>
      <w:rPr>
        <w:rFonts w:ascii="Arial Narrow" w:eastAsia="Times New Roman" w:hAnsi="Arial Narrow" w:cs="Arial"/>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5BE65514"/>
    <w:multiLevelType w:val="hybridMultilevel"/>
    <w:tmpl w:val="73367DD2"/>
    <w:lvl w:ilvl="0" w:tplc="5EFEBD30">
      <w:numFmt w:val="bullet"/>
      <w:lvlText w:val="-"/>
      <w:lvlJc w:val="left"/>
      <w:pPr>
        <w:ind w:left="360" w:hanging="360"/>
      </w:pPr>
      <w:rPr>
        <w:rFonts w:ascii="Calibri" w:eastAsiaTheme="minorHAns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CA27245"/>
    <w:multiLevelType w:val="hybridMultilevel"/>
    <w:tmpl w:val="11FA0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075EFC"/>
    <w:multiLevelType w:val="hybridMultilevel"/>
    <w:tmpl w:val="44F2520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607A68C8"/>
    <w:multiLevelType w:val="hybridMultilevel"/>
    <w:tmpl w:val="39549B2C"/>
    <w:lvl w:ilvl="0" w:tplc="B8400E98">
      <w:start w:val="2"/>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628E31F9"/>
    <w:multiLevelType w:val="hybridMultilevel"/>
    <w:tmpl w:val="F4D88C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5B34C1B"/>
    <w:multiLevelType w:val="hybridMultilevel"/>
    <w:tmpl w:val="DCDA3538"/>
    <w:lvl w:ilvl="0" w:tplc="5EFEBD30">
      <w:numFmt w:val="bullet"/>
      <w:lvlText w:val="-"/>
      <w:lvlJc w:val="left"/>
      <w:pPr>
        <w:ind w:left="360" w:hanging="360"/>
      </w:pPr>
      <w:rPr>
        <w:rFonts w:ascii="Calibri" w:eastAsiaTheme="minorHAns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695A5D22"/>
    <w:multiLevelType w:val="hybridMultilevel"/>
    <w:tmpl w:val="43BE3BD2"/>
    <w:lvl w:ilvl="0" w:tplc="2216180E">
      <w:start w:val="1"/>
      <w:numFmt w:val="bullet"/>
      <w:lvlText w:val="-"/>
      <w:lvlJc w:val="left"/>
      <w:pPr>
        <w:ind w:left="720" w:hanging="360"/>
      </w:pPr>
      <w:rPr>
        <w:rFonts w:ascii="Arial Narrow" w:eastAsia="Times New Roman" w:hAnsi="Arial Narrow" w:cs="Aria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733A8D"/>
    <w:multiLevelType w:val="hybridMultilevel"/>
    <w:tmpl w:val="577A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214E79"/>
    <w:multiLevelType w:val="hybridMultilevel"/>
    <w:tmpl w:val="89CCD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BB4857"/>
    <w:multiLevelType w:val="hybridMultilevel"/>
    <w:tmpl w:val="D7EC2C5A"/>
    <w:lvl w:ilvl="0" w:tplc="2216180E">
      <w:start w:val="1"/>
      <w:numFmt w:val="bullet"/>
      <w:lvlText w:val="-"/>
      <w:lvlJc w:val="left"/>
      <w:pPr>
        <w:ind w:left="720" w:hanging="360"/>
      </w:pPr>
      <w:rPr>
        <w:rFonts w:ascii="Arial Narrow" w:eastAsia="Times New Roman" w:hAnsi="Arial Narrow" w:cs="Aria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454F23"/>
    <w:multiLevelType w:val="hybridMultilevel"/>
    <w:tmpl w:val="68087E66"/>
    <w:lvl w:ilvl="0" w:tplc="5EFEBD3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6D5F8A"/>
    <w:multiLevelType w:val="hybridMultilevel"/>
    <w:tmpl w:val="F43C4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650D09"/>
    <w:multiLevelType w:val="hybridMultilevel"/>
    <w:tmpl w:val="883AC09C"/>
    <w:lvl w:ilvl="0" w:tplc="2216180E">
      <w:start w:val="1"/>
      <w:numFmt w:val="bullet"/>
      <w:lvlText w:val="-"/>
      <w:lvlJc w:val="left"/>
      <w:pPr>
        <w:ind w:left="720" w:hanging="360"/>
      </w:pPr>
      <w:rPr>
        <w:rFonts w:ascii="Arial Narrow" w:eastAsia="Times New Roman" w:hAnsi="Arial Narrow" w:cs="Aria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5846C4"/>
    <w:multiLevelType w:val="hybridMultilevel"/>
    <w:tmpl w:val="6452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44D91"/>
    <w:multiLevelType w:val="hybridMultilevel"/>
    <w:tmpl w:val="DAF43CD8"/>
    <w:lvl w:ilvl="0" w:tplc="B8400E98">
      <w:start w:val="2"/>
      <w:numFmt w:val="bullet"/>
      <w:lvlText w:val="-"/>
      <w:lvlJc w:val="left"/>
      <w:pPr>
        <w:ind w:left="360" w:hanging="360"/>
      </w:pPr>
      <w:rPr>
        <w:rFonts w:ascii="Calibri" w:eastAsiaTheme="minorHAns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746403DF"/>
    <w:multiLevelType w:val="hybridMultilevel"/>
    <w:tmpl w:val="81A288A6"/>
    <w:lvl w:ilvl="0" w:tplc="5EFEBD30">
      <w:numFmt w:val="bullet"/>
      <w:lvlText w:val="-"/>
      <w:lvlJc w:val="left"/>
      <w:pPr>
        <w:ind w:left="360" w:hanging="360"/>
      </w:pPr>
      <w:rPr>
        <w:rFonts w:ascii="Calibri" w:eastAsiaTheme="minorHAnsi" w:hAnsi="Calibri" w:cs="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75FC0B49"/>
    <w:multiLevelType w:val="hybridMultilevel"/>
    <w:tmpl w:val="AA0AD2FA"/>
    <w:lvl w:ilvl="0" w:tplc="9B14CC22">
      <w:start w:val="30"/>
      <w:numFmt w:val="bullet"/>
      <w:lvlText w:val="-"/>
      <w:lvlJc w:val="left"/>
      <w:pPr>
        <w:ind w:left="410" w:hanging="360"/>
      </w:pPr>
      <w:rPr>
        <w:rFonts w:ascii="Arial Narrow" w:eastAsia="Times New Roman" w:hAnsi="Arial Narrow" w:cs="Arial"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4" w15:restartNumberingAfterBreak="0">
    <w:nsid w:val="766C6C35"/>
    <w:multiLevelType w:val="hybridMultilevel"/>
    <w:tmpl w:val="DF766C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122338"/>
    <w:multiLevelType w:val="hybridMultilevel"/>
    <w:tmpl w:val="93FCB2C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CF34295"/>
    <w:multiLevelType w:val="hybridMultilevel"/>
    <w:tmpl w:val="25325906"/>
    <w:lvl w:ilvl="0" w:tplc="B8400E98">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8"/>
  </w:num>
  <w:num w:numId="4">
    <w:abstractNumId w:val="3"/>
  </w:num>
  <w:num w:numId="5">
    <w:abstractNumId w:val="18"/>
  </w:num>
  <w:num w:numId="6">
    <w:abstractNumId w:val="24"/>
  </w:num>
  <w:num w:numId="7">
    <w:abstractNumId w:val="33"/>
  </w:num>
  <w:num w:numId="8">
    <w:abstractNumId w:val="30"/>
  </w:num>
  <w:num w:numId="9">
    <w:abstractNumId w:val="2"/>
  </w:num>
  <w:num w:numId="10">
    <w:abstractNumId w:val="35"/>
  </w:num>
  <w:num w:numId="11">
    <w:abstractNumId w:val="34"/>
  </w:num>
  <w:num w:numId="12">
    <w:abstractNumId w:val="1"/>
  </w:num>
  <w:num w:numId="13">
    <w:abstractNumId w:val="19"/>
  </w:num>
  <w:num w:numId="14">
    <w:abstractNumId w:val="4"/>
  </w:num>
  <w:num w:numId="15">
    <w:abstractNumId w:val="6"/>
  </w:num>
  <w:num w:numId="16">
    <w:abstractNumId w:val="16"/>
  </w:num>
  <w:num w:numId="17">
    <w:abstractNumId w:val="8"/>
  </w:num>
  <w:num w:numId="18">
    <w:abstractNumId w:val="27"/>
  </w:num>
  <w:num w:numId="19">
    <w:abstractNumId w:val="0"/>
  </w:num>
  <w:num w:numId="20">
    <w:abstractNumId w:val="22"/>
  </w:num>
  <w:num w:numId="21">
    <w:abstractNumId w:val="12"/>
  </w:num>
  <w:num w:numId="22">
    <w:abstractNumId w:val="32"/>
  </w:num>
  <w:num w:numId="23">
    <w:abstractNumId w:val="17"/>
  </w:num>
  <w:num w:numId="24">
    <w:abstractNumId w:val="21"/>
  </w:num>
  <w:num w:numId="25">
    <w:abstractNumId w:val="23"/>
  </w:num>
  <w:num w:numId="26">
    <w:abstractNumId w:val="29"/>
  </w:num>
  <w:num w:numId="27">
    <w:abstractNumId w:val="26"/>
  </w:num>
  <w:num w:numId="28">
    <w:abstractNumId w:val="36"/>
  </w:num>
  <w:num w:numId="29">
    <w:abstractNumId w:val="11"/>
  </w:num>
  <w:num w:numId="30">
    <w:abstractNumId w:val="7"/>
  </w:num>
  <w:num w:numId="31">
    <w:abstractNumId w:val="15"/>
  </w:num>
  <w:num w:numId="32">
    <w:abstractNumId w:val="20"/>
  </w:num>
  <w:num w:numId="33">
    <w:abstractNumId w:val="25"/>
  </w:num>
  <w:num w:numId="34">
    <w:abstractNumId w:val="31"/>
  </w:num>
  <w:num w:numId="35">
    <w:abstractNumId w:val="9"/>
  </w:num>
  <w:num w:numId="36">
    <w:abstractNumId w:val="14"/>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30"/>
    <w:rsid w:val="000003A5"/>
    <w:rsid w:val="000031C3"/>
    <w:rsid w:val="000031F3"/>
    <w:rsid w:val="00004BB8"/>
    <w:rsid w:val="00005D3B"/>
    <w:rsid w:val="00006ACE"/>
    <w:rsid w:val="0006002C"/>
    <w:rsid w:val="00071173"/>
    <w:rsid w:val="000C6314"/>
    <w:rsid w:val="000D1257"/>
    <w:rsid w:val="000D258A"/>
    <w:rsid w:val="001019F6"/>
    <w:rsid w:val="00175562"/>
    <w:rsid w:val="001763AD"/>
    <w:rsid w:val="00183C63"/>
    <w:rsid w:val="001B01A5"/>
    <w:rsid w:val="001B3362"/>
    <w:rsid w:val="001F05F2"/>
    <w:rsid w:val="001F30C3"/>
    <w:rsid w:val="00224CC4"/>
    <w:rsid w:val="002379E6"/>
    <w:rsid w:val="002470E7"/>
    <w:rsid w:val="002473EB"/>
    <w:rsid w:val="002544C4"/>
    <w:rsid w:val="002552C6"/>
    <w:rsid w:val="002735A7"/>
    <w:rsid w:val="0028452F"/>
    <w:rsid w:val="002A29F6"/>
    <w:rsid w:val="002B15EA"/>
    <w:rsid w:val="002D18BC"/>
    <w:rsid w:val="002E04D6"/>
    <w:rsid w:val="002E16F2"/>
    <w:rsid w:val="002E7B28"/>
    <w:rsid w:val="002F455B"/>
    <w:rsid w:val="002F5B10"/>
    <w:rsid w:val="0031293E"/>
    <w:rsid w:val="00316416"/>
    <w:rsid w:val="00321EFF"/>
    <w:rsid w:val="003441F0"/>
    <w:rsid w:val="00353328"/>
    <w:rsid w:val="0036548A"/>
    <w:rsid w:val="00383D3E"/>
    <w:rsid w:val="0038500A"/>
    <w:rsid w:val="003B4746"/>
    <w:rsid w:val="003B5FF0"/>
    <w:rsid w:val="003B6AAE"/>
    <w:rsid w:val="003B72A5"/>
    <w:rsid w:val="003C0DB6"/>
    <w:rsid w:val="003C2DA7"/>
    <w:rsid w:val="003C458D"/>
    <w:rsid w:val="003C7966"/>
    <w:rsid w:val="003E51CE"/>
    <w:rsid w:val="003F69A1"/>
    <w:rsid w:val="00415659"/>
    <w:rsid w:val="00422B49"/>
    <w:rsid w:val="00430BCF"/>
    <w:rsid w:val="00444300"/>
    <w:rsid w:val="00462C73"/>
    <w:rsid w:val="00467E16"/>
    <w:rsid w:val="00470342"/>
    <w:rsid w:val="00472132"/>
    <w:rsid w:val="00483850"/>
    <w:rsid w:val="0049129B"/>
    <w:rsid w:val="004925DD"/>
    <w:rsid w:val="00496020"/>
    <w:rsid w:val="0049759E"/>
    <w:rsid w:val="00497ADF"/>
    <w:rsid w:val="004A07E2"/>
    <w:rsid w:val="004B5610"/>
    <w:rsid w:val="004B6135"/>
    <w:rsid w:val="004B70EA"/>
    <w:rsid w:val="004C0993"/>
    <w:rsid w:val="004C760C"/>
    <w:rsid w:val="004E0D93"/>
    <w:rsid w:val="004E1F22"/>
    <w:rsid w:val="005030D1"/>
    <w:rsid w:val="005075E0"/>
    <w:rsid w:val="00515459"/>
    <w:rsid w:val="00552391"/>
    <w:rsid w:val="00563621"/>
    <w:rsid w:val="0057166E"/>
    <w:rsid w:val="00591136"/>
    <w:rsid w:val="005C0E6E"/>
    <w:rsid w:val="005E79FE"/>
    <w:rsid w:val="00633B8D"/>
    <w:rsid w:val="00661E10"/>
    <w:rsid w:val="006665A1"/>
    <w:rsid w:val="006929DF"/>
    <w:rsid w:val="006964BA"/>
    <w:rsid w:val="006D12C5"/>
    <w:rsid w:val="006E7FA5"/>
    <w:rsid w:val="006F6224"/>
    <w:rsid w:val="00712C5E"/>
    <w:rsid w:val="0072029C"/>
    <w:rsid w:val="00721889"/>
    <w:rsid w:val="00725BD0"/>
    <w:rsid w:val="00730F08"/>
    <w:rsid w:val="00736612"/>
    <w:rsid w:val="00760295"/>
    <w:rsid w:val="00775E7E"/>
    <w:rsid w:val="00786E62"/>
    <w:rsid w:val="007A37E6"/>
    <w:rsid w:val="007B17F5"/>
    <w:rsid w:val="007C2A2B"/>
    <w:rsid w:val="007C698A"/>
    <w:rsid w:val="007C6F35"/>
    <w:rsid w:val="007D56DD"/>
    <w:rsid w:val="008149DC"/>
    <w:rsid w:val="00825846"/>
    <w:rsid w:val="00863BD2"/>
    <w:rsid w:val="00864BF8"/>
    <w:rsid w:val="00871E93"/>
    <w:rsid w:val="0087589A"/>
    <w:rsid w:val="00876DE2"/>
    <w:rsid w:val="00882350"/>
    <w:rsid w:val="008A5962"/>
    <w:rsid w:val="008B103D"/>
    <w:rsid w:val="008D710F"/>
    <w:rsid w:val="009167DC"/>
    <w:rsid w:val="0093190B"/>
    <w:rsid w:val="00934484"/>
    <w:rsid w:val="00964C54"/>
    <w:rsid w:val="00965530"/>
    <w:rsid w:val="00965E33"/>
    <w:rsid w:val="009A3F6C"/>
    <w:rsid w:val="009B6946"/>
    <w:rsid w:val="009C0257"/>
    <w:rsid w:val="009C29FF"/>
    <w:rsid w:val="009C493D"/>
    <w:rsid w:val="009F47D7"/>
    <w:rsid w:val="00A3586C"/>
    <w:rsid w:val="00A3763B"/>
    <w:rsid w:val="00A4626F"/>
    <w:rsid w:val="00A75C70"/>
    <w:rsid w:val="00A83346"/>
    <w:rsid w:val="00A85694"/>
    <w:rsid w:val="00A8703B"/>
    <w:rsid w:val="00A942E7"/>
    <w:rsid w:val="00AB47EB"/>
    <w:rsid w:val="00AD4D28"/>
    <w:rsid w:val="00AF15B1"/>
    <w:rsid w:val="00AF431C"/>
    <w:rsid w:val="00AF4D31"/>
    <w:rsid w:val="00B0532E"/>
    <w:rsid w:val="00B11785"/>
    <w:rsid w:val="00B25971"/>
    <w:rsid w:val="00B321DD"/>
    <w:rsid w:val="00B408DF"/>
    <w:rsid w:val="00B44C3C"/>
    <w:rsid w:val="00B50BF2"/>
    <w:rsid w:val="00B55238"/>
    <w:rsid w:val="00B6199F"/>
    <w:rsid w:val="00B61FB3"/>
    <w:rsid w:val="00B71D0A"/>
    <w:rsid w:val="00B73895"/>
    <w:rsid w:val="00B761D7"/>
    <w:rsid w:val="00B8114E"/>
    <w:rsid w:val="00B8414F"/>
    <w:rsid w:val="00BA4E26"/>
    <w:rsid w:val="00BB18B4"/>
    <w:rsid w:val="00BC4C94"/>
    <w:rsid w:val="00BD0409"/>
    <w:rsid w:val="00C018B2"/>
    <w:rsid w:val="00C07ABB"/>
    <w:rsid w:val="00C14951"/>
    <w:rsid w:val="00C16DB0"/>
    <w:rsid w:val="00C40CAA"/>
    <w:rsid w:val="00C56BB5"/>
    <w:rsid w:val="00C73C2B"/>
    <w:rsid w:val="00C76BE9"/>
    <w:rsid w:val="00C910C3"/>
    <w:rsid w:val="00CA1F16"/>
    <w:rsid w:val="00CA48F9"/>
    <w:rsid w:val="00CC52C1"/>
    <w:rsid w:val="00CC7B0E"/>
    <w:rsid w:val="00CE20E3"/>
    <w:rsid w:val="00D06C6D"/>
    <w:rsid w:val="00D07669"/>
    <w:rsid w:val="00D10134"/>
    <w:rsid w:val="00D573DD"/>
    <w:rsid w:val="00D74542"/>
    <w:rsid w:val="00D907C8"/>
    <w:rsid w:val="00D975A3"/>
    <w:rsid w:val="00DB4636"/>
    <w:rsid w:val="00E065DE"/>
    <w:rsid w:val="00E12D37"/>
    <w:rsid w:val="00E3056B"/>
    <w:rsid w:val="00E413DA"/>
    <w:rsid w:val="00E43864"/>
    <w:rsid w:val="00E625DD"/>
    <w:rsid w:val="00E778AE"/>
    <w:rsid w:val="00EA2408"/>
    <w:rsid w:val="00EB3F1A"/>
    <w:rsid w:val="00ED02C4"/>
    <w:rsid w:val="00EF1362"/>
    <w:rsid w:val="00EF574F"/>
    <w:rsid w:val="00F44322"/>
    <w:rsid w:val="00F54ED7"/>
    <w:rsid w:val="00F67A25"/>
    <w:rsid w:val="00F87917"/>
    <w:rsid w:val="00F920AF"/>
    <w:rsid w:val="00FB23D6"/>
    <w:rsid w:val="00FD12A3"/>
    <w:rsid w:val="00FE45D3"/>
    <w:rsid w:val="00FE5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1ABE1149"/>
  <w15:chartTrackingRefBased/>
  <w15:docId w15:val="{D051D676-D490-4238-AAA7-F279D770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530"/>
    <w:pPr>
      <w:widowControl w:val="0"/>
      <w:spacing w:after="0" w:line="240" w:lineRule="auto"/>
    </w:pPr>
    <w:rPr>
      <w:rFonts w:ascii="Courier New" w:eastAsia="Times New Roman" w:hAnsi="Courier New" w:cs="Times New Roman"/>
      <w:sz w:val="20"/>
      <w:szCs w:val="20"/>
      <w:lang w:val="ru-RU" w:eastAsia="de-DE"/>
    </w:rPr>
  </w:style>
  <w:style w:type="paragraph" w:styleId="7">
    <w:name w:val="heading 7"/>
    <w:basedOn w:val="a"/>
    <w:next w:val="a"/>
    <w:link w:val="70"/>
    <w:uiPriority w:val="99"/>
    <w:qFormat/>
    <w:rsid w:val="00965530"/>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5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9"/>
    <w:rsid w:val="00965530"/>
    <w:rPr>
      <w:rFonts w:ascii="Calibri" w:eastAsia="Times New Roman" w:hAnsi="Calibri" w:cs="Times New Roman"/>
      <w:sz w:val="24"/>
      <w:szCs w:val="24"/>
      <w:lang w:val="de-DE" w:eastAsia="de-DE"/>
    </w:rPr>
  </w:style>
  <w:style w:type="paragraph" w:customStyle="1" w:styleId="01hHaupttitel">
    <w:name w:val="01 h_Haupttitel"/>
    <w:basedOn w:val="a"/>
    <w:next w:val="a"/>
    <w:uiPriority w:val="99"/>
    <w:rsid w:val="00965530"/>
    <w:pPr>
      <w:widowControl/>
      <w:pBdr>
        <w:top w:val="dotted" w:sz="8" w:space="1" w:color="auto"/>
        <w:bottom w:val="dotted" w:sz="8" w:space="1" w:color="auto"/>
      </w:pBdr>
      <w:spacing w:before="320" w:after="240" w:line="480" w:lineRule="atLeast"/>
    </w:pPr>
    <w:rPr>
      <w:rFonts w:ascii="Arial Narrow" w:hAnsi="Arial Narrow"/>
      <w:b/>
      <w:caps/>
      <w:sz w:val="36"/>
      <w:szCs w:val="36"/>
      <w:lang w:val="de-CH" w:eastAsia="de-CH"/>
    </w:rPr>
  </w:style>
  <w:style w:type="paragraph" w:styleId="a4">
    <w:name w:val="List Paragraph"/>
    <w:basedOn w:val="a"/>
    <w:uiPriority w:val="34"/>
    <w:qFormat/>
    <w:rsid w:val="00965530"/>
    <w:pPr>
      <w:ind w:left="720"/>
      <w:contextualSpacing/>
    </w:pPr>
  </w:style>
  <w:style w:type="character" w:styleId="a5">
    <w:name w:val="Hyperlink"/>
    <w:basedOn w:val="a0"/>
    <w:uiPriority w:val="99"/>
    <w:rsid w:val="00965530"/>
    <w:rPr>
      <w:rFonts w:cs="Times New Roman"/>
      <w:color w:val="0000FF"/>
      <w:u w:val="single"/>
    </w:rPr>
  </w:style>
  <w:style w:type="paragraph" w:styleId="a6">
    <w:name w:val="header"/>
    <w:basedOn w:val="a"/>
    <w:link w:val="a7"/>
    <w:uiPriority w:val="99"/>
    <w:unhideWhenUsed/>
    <w:rsid w:val="00965530"/>
    <w:pPr>
      <w:tabs>
        <w:tab w:val="center" w:pos="4680"/>
        <w:tab w:val="right" w:pos="9360"/>
      </w:tabs>
    </w:pPr>
  </w:style>
  <w:style w:type="character" w:customStyle="1" w:styleId="a7">
    <w:name w:val="Верхний колонтитул Знак"/>
    <w:basedOn w:val="a0"/>
    <w:link w:val="a6"/>
    <w:uiPriority w:val="99"/>
    <w:rsid w:val="00965530"/>
    <w:rPr>
      <w:rFonts w:ascii="Courier New" w:eastAsia="Times New Roman" w:hAnsi="Courier New" w:cs="Times New Roman"/>
      <w:sz w:val="20"/>
      <w:szCs w:val="20"/>
      <w:lang w:val="de-DE" w:eastAsia="de-DE"/>
    </w:rPr>
  </w:style>
  <w:style w:type="paragraph" w:styleId="a8">
    <w:name w:val="footer"/>
    <w:basedOn w:val="a"/>
    <w:link w:val="a9"/>
    <w:uiPriority w:val="99"/>
    <w:unhideWhenUsed/>
    <w:rsid w:val="00965530"/>
    <w:pPr>
      <w:tabs>
        <w:tab w:val="center" w:pos="4680"/>
        <w:tab w:val="right" w:pos="9360"/>
      </w:tabs>
    </w:pPr>
  </w:style>
  <w:style w:type="character" w:customStyle="1" w:styleId="a9">
    <w:name w:val="Нижний колонтитул Знак"/>
    <w:basedOn w:val="a0"/>
    <w:link w:val="a8"/>
    <w:uiPriority w:val="99"/>
    <w:rsid w:val="00965530"/>
    <w:rPr>
      <w:rFonts w:ascii="Courier New" w:eastAsia="Times New Roman" w:hAnsi="Courier New" w:cs="Times New Roman"/>
      <w:sz w:val="20"/>
      <w:szCs w:val="20"/>
      <w:lang w:val="de-DE" w:eastAsia="de-DE"/>
    </w:rPr>
  </w:style>
  <w:style w:type="character" w:styleId="aa">
    <w:name w:val="annotation reference"/>
    <w:basedOn w:val="a0"/>
    <w:uiPriority w:val="99"/>
    <w:semiHidden/>
    <w:unhideWhenUsed/>
    <w:rsid w:val="00415659"/>
    <w:rPr>
      <w:sz w:val="16"/>
      <w:szCs w:val="16"/>
    </w:rPr>
  </w:style>
  <w:style w:type="paragraph" w:styleId="ab">
    <w:name w:val="annotation text"/>
    <w:basedOn w:val="a"/>
    <w:link w:val="ac"/>
    <w:uiPriority w:val="99"/>
    <w:semiHidden/>
    <w:unhideWhenUsed/>
    <w:rsid w:val="00415659"/>
  </w:style>
  <w:style w:type="character" w:customStyle="1" w:styleId="ac">
    <w:name w:val="Текст примечания Знак"/>
    <w:basedOn w:val="a0"/>
    <w:link w:val="ab"/>
    <w:uiPriority w:val="99"/>
    <w:semiHidden/>
    <w:rsid w:val="00415659"/>
    <w:rPr>
      <w:rFonts w:ascii="Courier New" w:eastAsia="Times New Roman" w:hAnsi="Courier New" w:cs="Times New Roman"/>
      <w:sz w:val="20"/>
      <w:szCs w:val="20"/>
      <w:lang w:val="ru-RU" w:eastAsia="de-DE"/>
    </w:rPr>
  </w:style>
  <w:style w:type="paragraph" w:styleId="ad">
    <w:name w:val="annotation subject"/>
    <w:basedOn w:val="ab"/>
    <w:next w:val="ab"/>
    <w:link w:val="ae"/>
    <w:uiPriority w:val="99"/>
    <w:semiHidden/>
    <w:unhideWhenUsed/>
    <w:rsid w:val="00415659"/>
    <w:rPr>
      <w:b/>
      <w:bCs/>
    </w:rPr>
  </w:style>
  <w:style w:type="character" w:customStyle="1" w:styleId="ae">
    <w:name w:val="Тема примечания Знак"/>
    <w:basedOn w:val="ac"/>
    <w:link w:val="ad"/>
    <w:uiPriority w:val="99"/>
    <w:semiHidden/>
    <w:rsid w:val="00415659"/>
    <w:rPr>
      <w:rFonts w:ascii="Courier New" w:eastAsia="Times New Roman" w:hAnsi="Courier New" w:cs="Times New Roman"/>
      <w:b/>
      <w:bCs/>
      <w:sz w:val="20"/>
      <w:szCs w:val="20"/>
      <w:lang w:val="ru-RU" w:eastAsia="de-DE"/>
    </w:rPr>
  </w:style>
  <w:style w:type="paragraph" w:styleId="af">
    <w:name w:val="Balloon Text"/>
    <w:basedOn w:val="a"/>
    <w:link w:val="af0"/>
    <w:uiPriority w:val="99"/>
    <w:semiHidden/>
    <w:unhideWhenUsed/>
    <w:rsid w:val="00415659"/>
    <w:rPr>
      <w:rFonts w:ascii="Segoe UI" w:hAnsi="Segoe UI" w:cs="Segoe UI"/>
      <w:sz w:val="18"/>
      <w:szCs w:val="18"/>
    </w:rPr>
  </w:style>
  <w:style w:type="character" w:customStyle="1" w:styleId="af0">
    <w:name w:val="Текст выноски Знак"/>
    <w:basedOn w:val="a0"/>
    <w:link w:val="af"/>
    <w:uiPriority w:val="99"/>
    <w:semiHidden/>
    <w:rsid w:val="00415659"/>
    <w:rPr>
      <w:rFonts w:ascii="Segoe UI" w:eastAsia="Times New Roman" w:hAnsi="Segoe UI" w:cs="Segoe UI"/>
      <w:sz w:val="18"/>
      <w:szCs w:val="18"/>
      <w:lang w:val="ru-RU" w:eastAsia="de-DE"/>
    </w:rPr>
  </w:style>
  <w:style w:type="paragraph" w:styleId="af1">
    <w:name w:val="footnote text"/>
    <w:basedOn w:val="a"/>
    <w:link w:val="af2"/>
    <w:uiPriority w:val="99"/>
    <w:semiHidden/>
    <w:unhideWhenUsed/>
    <w:rsid w:val="00B8414F"/>
  </w:style>
  <w:style w:type="character" w:customStyle="1" w:styleId="af2">
    <w:name w:val="Текст сноски Знак"/>
    <w:basedOn w:val="a0"/>
    <w:link w:val="af1"/>
    <w:uiPriority w:val="99"/>
    <w:semiHidden/>
    <w:rsid w:val="00B8414F"/>
    <w:rPr>
      <w:rFonts w:ascii="Courier New" w:eastAsia="Times New Roman" w:hAnsi="Courier New" w:cs="Times New Roman"/>
      <w:sz w:val="20"/>
      <w:szCs w:val="20"/>
      <w:lang w:val="ru-RU" w:eastAsia="de-DE"/>
    </w:rPr>
  </w:style>
  <w:style w:type="character" w:styleId="af3">
    <w:name w:val="footnote reference"/>
    <w:basedOn w:val="a0"/>
    <w:uiPriority w:val="99"/>
    <w:semiHidden/>
    <w:unhideWhenUsed/>
    <w:rsid w:val="00B841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rgyzstan@helveta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analy.Turkbaev@helvetas.org" TargetMode="External"/><Relationship Id="rId5" Type="http://schemas.openxmlformats.org/officeDocument/2006/relationships/webSettings" Target="webSettings.xml"/><Relationship Id="rId10" Type="http://schemas.openxmlformats.org/officeDocument/2006/relationships/hyperlink" Target="mailto:Kyrgyzstan@helvetas.org" TargetMode="External"/><Relationship Id="rId4" Type="http://schemas.openxmlformats.org/officeDocument/2006/relationships/settings" Target="settings.xml"/><Relationship Id="rId9" Type="http://schemas.openxmlformats.org/officeDocument/2006/relationships/hyperlink" Target="mailto:Imanaly.Turkbaev@helveta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31C44-4555-4C5D-BC57-1A812B183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1409</Words>
  <Characters>8034</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Imanaly Turkbaev</dc:creator>
  <cp:keywords/>
  <dc:description/>
  <cp:lastModifiedBy>Imanaly Turkbaev</cp:lastModifiedBy>
  <cp:revision>2</cp:revision>
  <cp:lastPrinted>2020-02-05T04:21:00Z</cp:lastPrinted>
  <dcterms:created xsi:type="dcterms:W3CDTF">2021-01-27T11:04:00Z</dcterms:created>
  <dcterms:modified xsi:type="dcterms:W3CDTF">2021-01-27T11:04:00Z</dcterms:modified>
</cp:coreProperties>
</file>